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FD" w:rsidRPr="00D06AFD" w:rsidRDefault="00D06AFD" w:rsidP="00D06AFD">
      <w:pPr>
        <w:jc w:val="center"/>
        <w:rPr>
          <w:b/>
        </w:rPr>
      </w:pPr>
      <w:r w:rsidRPr="00D06AFD">
        <w:rPr>
          <w:b/>
        </w:rPr>
        <w:t>Memorandum of Understanding</w:t>
      </w:r>
      <w:r>
        <w:rPr>
          <w:b/>
        </w:rPr>
        <w:t>:</w:t>
      </w:r>
    </w:p>
    <w:p w:rsidR="00437D63" w:rsidRPr="00D06AFD" w:rsidRDefault="00F31F09">
      <w:pPr>
        <w:jc w:val="center"/>
        <w:rPr>
          <w:rFonts w:ascii="Times New Roman" w:hAnsi="Times New Roman" w:cs="Times New Roman"/>
          <w:b/>
        </w:rPr>
      </w:pPr>
      <w:r w:rsidRPr="00D06AFD">
        <w:rPr>
          <w:rFonts w:ascii="Times New Roman" w:hAnsi="Times New Roman" w:cs="Times New Roman"/>
          <w:b/>
        </w:rPr>
        <w:t>The City University of New York</w:t>
      </w:r>
      <w:r w:rsidR="00D06AFD" w:rsidRPr="00D06AFD">
        <w:rPr>
          <w:rFonts w:ascii="Times New Roman" w:hAnsi="Times New Roman" w:cs="Times New Roman"/>
          <w:b/>
        </w:rPr>
        <w:t xml:space="preserve"> and</w:t>
      </w:r>
    </w:p>
    <w:p w:rsidR="00D06AFD" w:rsidRPr="00D06AFD" w:rsidRDefault="00D06AFD">
      <w:pPr>
        <w:jc w:val="center"/>
        <w:rPr>
          <w:b/>
        </w:rPr>
      </w:pPr>
      <w:r w:rsidRPr="008E0420">
        <w:rPr>
          <w:rFonts w:ascii="Times New Roman" w:hAnsi="Times New Roman" w:cs="Times New Roman"/>
          <w:b/>
          <w:highlight w:val="yellow"/>
        </w:rPr>
        <w:t>_____________________</w:t>
      </w:r>
    </w:p>
    <w:p w:rsidR="00437D63" w:rsidRDefault="00437D63"/>
    <w:p w:rsidR="006572FD" w:rsidRPr="00E4357E" w:rsidRDefault="00F31F09" w:rsidP="006572FD">
      <w:r>
        <w:rPr>
          <w:rFonts w:ascii="Times New Roman" w:hAnsi="Times New Roman" w:cs="Times New Roman"/>
        </w:rPr>
        <w:t xml:space="preserve">This </w:t>
      </w:r>
      <w:r w:rsidR="00D06AFD">
        <w:rPr>
          <w:rFonts w:ascii="Times New Roman" w:hAnsi="Times New Roman" w:cs="Times New Roman"/>
        </w:rPr>
        <w:t>Memorandum of Understanding</w:t>
      </w:r>
      <w:r>
        <w:rPr>
          <w:rFonts w:ascii="Times New Roman" w:hAnsi="Times New Roman" w:cs="Times New Roman"/>
        </w:rPr>
        <w:t xml:space="preserve"> (the “</w:t>
      </w:r>
      <w:r w:rsidR="00D06AFD">
        <w:rPr>
          <w:rFonts w:ascii="Times New Roman" w:hAnsi="Times New Roman" w:cs="Times New Roman"/>
        </w:rPr>
        <w:t>MOU</w:t>
      </w:r>
      <w:r>
        <w:rPr>
          <w:rFonts w:ascii="Times New Roman" w:hAnsi="Times New Roman" w:cs="Times New Roman"/>
        </w:rPr>
        <w:t xml:space="preserve">”) is made as of </w:t>
      </w:r>
      <w:r w:rsidRPr="008E0420">
        <w:rPr>
          <w:rFonts w:ascii="Times New Roman" w:hAnsi="Times New Roman" w:cs="Times New Roman"/>
          <w:highlight w:val="yellow"/>
        </w:rPr>
        <w:t>_________________,</w:t>
      </w:r>
      <w:r>
        <w:rPr>
          <w:rFonts w:ascii="Times New Roman" w:hAnsi="Times New Roman" w:cs="Times New Roman"/>
        </w:rPr>
        <w:t xml:space="preserve"> 20</w:t>
      </w:r>
      <w:r w:rsidRPr="00214284">
        <w:rPr>
          <w:rFonts w:ascii="Times New Roman" w:hAnsi="Times New Roman" w:cs="Times New Roman"/>
          <w:highlight w:val="yellow"/>
        </w:rPr>
        <w:t>__</w:t>
      </w:r>
      <w:r>
        <w:rPr>
          <w:rFonts w:ascii="Times New Roman" w:hAnsi="Times New Roman" w:cs="Times New Roman"/>
        </w:rPr>
        <w:t xml:space="preserve">, by and between The City University of New York, having an address at </w:t>
      </w:r>
      <w:r w:rsidR="006572FD" w:rsidRPr="00E4357E">
        <w:t xml:space="preserve">205 E. 42 St. </w:t>
      </w:r>
    </w:p>
    <w:p w:rsidR="00437D63" w:rsidRDefault="006572FD" w:rsidP="006572FD">
      <w:r w:rsidRPr="00E4357E">
        <w:t>New York, NY  10017</w:t>
      </w:r>
      <w:r w:rsidRPr="00E4357E">
        <w:rPr>
          <w:rFonts w:ascii="Times New Roman" w:hAnsi="Times New Roman" w:cs="Times New Roman"/>
        </w:rPr>
        <w:t xml:space="preserve"> </w:t>
      </w:r>
      <w:r w:rsidR="00F31F09">
        <w:rPr>
          <w:rFonts w:ascii="Times New Roman" w:hAnsi="Times New Roman" w:cs="Times New Roman"/>
        </w:rPr>
        <w:t>(</w:t>
      </w:r>
      <w:r w:rsidR="00994D88">
        <w:rPr>
          <w:rFonts w:ascii="Times New Roman" w:hAnsi="Times New Roman" w:cs="Times New Roman"/>
        </w:rPr>
        <w:t>“</w:t>
      </w:r>
      <w:r w:rsidR="00F31F09">
        <w:rPr>
          <w:rFonts w:ascii="Times New Roman" w:hAnsi="Times New Roman" w:cs="Times New Roman"/>
        </w:rPr>
        <w:t>CUNY</w:t>
      </w:r>
      <w:r w:rsidR="00994D88">
        <w:rPr>
          <w:rFonts w:ascii="Times New Roman" w:hAnsi="Times New Roman" w:cs="Times New Roman"/>
        </w:rPr>
        <w:t>”</w:t>
      </w:r>
      <w:r w:rsidR="00F31F09">
        <w:rPr>
          <w:rFonts w:ascii="Times New Roman" w:hAnsi="Times New Roman" w:cs="Times New Roman"/>
        </w:rPr>
        <w:t>), and</w:t>
      </w:r>
      <w:r w:rsidR="008E0420">
        <w:rPr>
          <w:rFonts w:ascii="Times New Roman" w:hAnsi="Times New Roman" w:cs="Times New Roman"/>
        </w:rPr>
        <w:t xml:space="preserve"> </w:t>
      </w:r>
      <w:r w:rsidR="008E0420" w:rsidRPr="008E0420">
        <w:rPr>
          <w:rFonts w:ascii="Times New Roman" w:hAnsi="Times New Roman" w:cs="Times New Roman"/>
          <w:highlight w:val="yellow"/>
        </w:rPr>
        <w:t>______________________________</w:t>
      </w:r>
      <w:r w:rsidR="00F31F09" w:rsidRPr="008E0420">
        <w:rPr>
          <w:rFonts w:ascii="Times New Roman" w:hAnsi="Times New Roman" w:cs="Times New Roman"/>
          <w:highlight w:val="yellow"/>
        </w:rPr>
        <w:t>,</w:t>
      </w:r>
      <w:r w:rsidR="00F31F09">
        <w:rPr>
          <w:rFonts w:ascii="Times New Roman" w:hAnsi="Times New Roman" w:cs="Times New Roman"/>
        </w:rPr>
        <w:t xml:space="preserve"> having an address at </w:t>
      </w:r>
      <w:r w:rsidR="00F31F09" w:rsidRPr="008E0420">
        <w:rPr>
          <w:rFonts w:ascii="Times New Roman" w:hAnsi="Times New Roman" w:cs="Times New Roman"/>
          <w:highlight w:val="yellow"/>
        </w:rPr>
        <w:t>__________________________</w:t>
      </w:r>
      <w:r w:rsidR="00F31F09">
        <w:rPr>
          <w:rFonts w:ascii="Times New Roman" w:hAnsi="Times New Roman" w:cs="Times New Roman"/>
        </w:rPr>
        <w:t xml:space="preserve"> (“Institution”) on behalf of its employee</w:t>
      </w:r>
      <w:r w:rsidR="008E0420">
        <w:rPr>
          <w:rFonts w:ascii="Times New Roman" w:hAnsi="Times New Roman" w:cs="Times New Roman"/>
        </w:rPr>
        <w:t xml:space="preserve"> </w:t>
      </w:r>
      <w:r w:rsidR="008E0420" w:rsidRPr="008E0420">
        <w:rPr>
          <w:rFonts w:ascii="Times New Roman" w:hAnsi="Times New Roman" w:cs="Times New Roman"/>
          <w:highlight w:val="yellow"/>
        </w:rPr>
        <w:t>____________________________</w:t>
      </w:r>
      <w:r w:rsidR="008E0420">
        <w:rPr>
          <w:rFonts w:ascii="Times New Roman" w:hAnsi="Times New Roman" w:cs="Times New Roman"/>
        </w:rPr>
        <w:t xml:space="preserve"> </w:t>
      </w:r>
      <w:r w:rsidR="00F31F09">
        <w:rPr>
          <w:rFonts w:ascii="Times New Roman" w:hAnsi="Times New Roman" w:cs="Times New Roman"/>
        </w:rPr>
        <w:t>(“Principal Investigator” and collectively with “Institution,” the “Recipient”) for Data that may be provided under the terms of this</w:t>
      </w:r>
      <w:r w:rsidR="00D06AFD">
        <w:rPr>
          <w:rFonts w:ascii="Times New Roman" w:hAnsi="Times New Roman" w:cs="Times New Roman"/>
        </w:rPr>
        <w:t xml:space="preserve"> MOU</w:t>
      </w:r>
      <w:r w:rsidR="00F31F09">
        <w:rPr>
          <w:rFonts w:ascii="Times New Roman" w:hAnsi="Times New Roman" w:cs="Times New Roman"/>
        </w:rPr>
        <w:t>.</w:t>
      </w:r>
    </w:p>
    <w:p w:rsidR="00437D63" w:rsidRDefault="00437D63"/>
    <w:p w:rsidR="00437D63" w:rsidRDefault="00F31F09">
      <w:pPr>
        <w:ind w:left="360"/>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Data</w:t>
      </w:r>
      <w:r>
        <w:rPr>
          <w:rFonts w:ascii="Times New Roman" w:hAnsi="Times New Roman" w:cs="Times New Roman"/>
        </w:rPr>
        <w:t xml:space="preserve">.  The study data to be furnished by CUNY to Recipient consist of the items listed in </w:t>
      </w:r>
      <w:r w:rsidR="00214284">
        <w:rPr>
          <w:rFonts w:ascii="Times New Roman" w:hAnsi="Times New Roman" w:cs="Times New Roman"/>
        </w:rPr>
        <w:t>Exhibit</w:t>
      </w:r>
      <w:r w:rsidR="00366E9E">
        <w:rPr>
          <w:rFonts w:ascii="Times New Roman" w:hAnsi="Times New Roman" w:cs="Times New Roman"/>
        </w:rPr>
        <w:t xml:space="preserve"> A </w:t>
      </w:r>
      <w:r>
        <w:rPr>
          <w:rFonts w:ascii="Times New Roman" w:hAnsi="Times New Roman" w:cs="Times New Roman"/>
        </w:rPr>
        <w:t xml:space="preserve">to this </w:t>
      </w:r>
      <w:r w:rsidR="00D06AFD">
        <w:rPr>
          <w:rFonts w:ascii="Times New Roman" w:hAnsi="Times New Roman" w:cs="Times New Roman"/>
        </w:rPr>
        <w:t>MOU</w:t>
      </w:r>
      <w:r>
        <w:rPr>
          <w:rFonts w:ascii="Times New Roman" w:hAnsi="Times New Roman" w:cs="Times New Roman"/>
        </w:rPr>
        <w:t xml:space="preserve"> (the “Data”).  CUNY retains ownership of the Data.  </w:t>
      </w:r>
    </w:p>
    <w:p w:rsidR="00437D63" w:rsidRDefault="00437D63"/>
    <w:p w:rsidR="00437D63" w:rsidRDefault="00F31F09">
      <w:pPr>
        <w:ind w:left="360"/>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Permitted Uses</w:t>
      </w:r>
      <w:r>
        <w:rPr>
          <w:rFonts w:ascii="Times New Roman" w:hAnsi="Times New Roman" w:cs="Times New Roman"/>
        </w:rPr>
        <w:t xml:space="preserve">.  Recipient shall use the Data solely for teaching or not-for-profit research purposes by the Principal Investigator at the Institution as further described </w:t>
      </w:r>
      <w:r w:rsidR="00214284">
        <w:rPr>
          <w:rFonts w:ascii="Times New Roman" w:hAnsi="Times New Roman" w:cs="Times New Roman"/>
        </w:rPr>
        <w:t xml:space="preserve">Exhibit A </w:t>
      </w:r>
      <w:r>
        <w:rPr>
          <w:rFonts w:ascii="Times New Roman" w:hAnsi="Times New Roman" w:cs="Times New Roman"/>
        </w:rPr>
        <w:t xml:space="preserve">to this </w:t>
      </w:r>
      <w:r w:rsidR="00D06AFD">
        <w:rPr>
          <w:rFonts w:ascii="Times New Roman" w:hAnsi="Times New Roman" w:cs="Times New Roman"/>
        </w:rPr>
        <w:t>MOU</w:t>
      </w:r>
      <w:r>
        <w:rPr>
          <w:rFonts w:ascii="Times New Roman" w:hAnsi="Times New Roman" w:cs="Times New Roman"/>
        </w:rPr>
        <w:t xml:space="preserve"> (“Research”).  Any other use of the Data is prohibited.  </w:t>
      </w:r>
    </w:p>
    <w:p w:rsidR="00437D63" w:rsidRDefault="00437D63">
      <w:pPr>
        <w:ind w:left="360"/>
      </w:pPr>
    </w:p>
    <w:p w:rsidR="00CB1FD4" w:rsidRDefault="00F31F09">
      <w:pPr>
        <w:ind w:left="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No Disclosure</w:t>
      </w:r>
      <w:r>
        <w:rPr>
          <w:rFonts w:ascii="Times New Roman" w:hAnsi="Times New Roman" w:cs="Times New Roman"/>
        </w:rPr>
        <w:t xml:space="preserve">.  Except as CUNY shall authorize in writing, the Recipient shall not disclose or distribute the Data to any other person or organization, other than those individuals affiliated with and working within the Institution under the supervision of Principal Investigator who have also accepted the terms of this </w:t>
      </w:r>
      <w:r w:rsidR="00D06AFD">
        <w:rPr>
          <w:rFonts w:ascii="Times New Roman" w:hAnsi="Times New Roman" w:cs="Times New Roman"/>
        </w:rPr>
        <w:t>MOU</w:t>
      </w:r>
      <w:r>
        <w:rPr>
          <w:rFonts w:ascii="Times New Roman" w:hAnsi="Times New Roman" w:cs="Times New Roman"/>
        </w:rPr>
        <w:t xml:space="preserve">.  Recipient shall refer to CUNY any request for access to the Data from anyone other than such individuals working under the Principal Investigator.  </w:t>
      </w:r>
    </w:p>
    <w:p w:rsidR="00CB1FD4" w:rsidRDefault="00CB1FD4">
      <w:pPr>
        <w:ind w:left="360"/>
        <w:rPr>
          <w:rFonts w:ascii="Times New Roman" w:hAnsi="Times New Roman" w:cs="Times New Roman"/>
        </w:rPr>
      </w:pPr>
    </w:p>
    <w:p w:rsidR="00CB1FD4" w:rsidRPr="00CB1FD4" w:rsidRDefault="00CB1FD4" w:rsidP="00CB1FD4">
      <w:pPr>
        <w:ind w:left="1080"/>
        <w:rPr>
          <w:rFonts w:ascii="Times New Roman" w:hAnsi="Times New Roman" w:cs="Times New Roman"/>
        </w:rPr>
      </w:pPr>
      <w:r w:rsidRPr="00366E9E">
        <w:rPr>
          <w:rFonts w:ascii="Times New Roman" w:hAnsi="Times New Roman" w:cs="Times New Roman"/>
        </w:rPr>
        <w:t>(a) CUNY and DOE will preserve the confidentiality of all personally identifiable information about individual students obtained pursuant to this Memorandum of Understanding in accordance with applicable law, including the New York State Social Services Law, the Federal Social Security Act, the Family Educational Rights and Privacy Act and any regulations promulgated thereunder.  This memorandum serves as advice to Recipient and all staff who have access to the Data provided pursuant to this MOU of their obligation to keep the data confidential. All transmissions of data will be by secure electronic transfer.</w:t>
      </w:r>
      <w:r w:rsidRPr="00CB1FD4">
        <w:rPr>
          <w:rFonts w:ascii="Times New Roman" w:hAnsi="Times New Roman" w:cs="Times New Roman"/>
        </w:rPr>
        <w:t xml:space="preserve">  </w:t>
      </w:r>
    </w:p>
    <w:p w:rsidR="00437D63" w:rsidRDefault="00F31F09" w:rsidP="00572048">
      <w:pPr>
        <w:ind w:left="360"/>
      </w:pPr>
      <w:r>
        <w:rPr>
          <w:rFonts w:ascii="Times New Roman" w:hAnsi="Times New Roman" w:cs="Times New Roman"/>
        </w:rPr>
        <w:t xml:space="preserve">   </w:t>
      </w:r>
    </w:p>
    <w:p w:rsidR="00437D63" w:rsidRDefault="00F31F09">
      <w:pPr>
        <w:ind w:left="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Safeguards and Notification</w:t>
      </w:r>
      <w:r>
        <w:rPr>
          <w:rFonts w:ascii="Times New Roman" w:hAnsi="Times New Roman" w:cs="Times New Roman"/>
        </w:rPr>
        <w:t xml:space="preserve">.  The Recipient shall use appropriate administrative, technical and physical safeguards to ensure the confidentiality and security of the Data and to prevent any unauthorized use or disclosure of the Data.  The Recipient shall promptly report to CUNY any unauthorized use or disclosure of which Recipient becomes aware.  </w:t>
      </w:r>
    </w:p>
    <w:p w:rsidR="005A3FE5" w:rsidRDefault="005A3FE5">
      <w:pPr>
        <w:ind w:left="360"/>
        <w:rPr>
          <w:rFonts w:ascii="Times New Roman" w:hAnsi="Times New Roman" w:cs="Times New Roman"/>
        </w:rPr>
      </w:pPr>
    </w:p>
    <w:p w:rsidR="000E27D7" w:rsidRPr="00CB1FD4" w:rsidRDefault="005A3FE5" w:rsidP="005A3FE5">
      <w:pPr>
        <w:pStyle w:val="ListParagraph"/>
        <w:numPr>
          <w:ilvl w:val="0"/>
          <w:numId w:val="6"/>
        </w:numPr>
        <w:ind w:firstLine="0"/>
        <w:rPr>
          <w:highlight w:val="yellow"/>
        </w:rPr>
      </w:pPr>
      <w:r w:rsidRPr="00CB1FD4">
        <w:rPr>
          <w:highlight w:val="yellow"/>
        </w:rPr>
        <w:t xml:space="preserve">Access to the </w:t>
      </w:r>
      <w:r w:rsidR="00CB1FD4" w:rsidRPr="00CB1FD4">
        <w:rPr>
          <w:highlight w:val="yellow"/>
        </w:rPr>
        <w:t>D</w:t>
      </w:r>
      <w:r w:rsidRPr="00CB1FD4">
        <w:rPr>
          <w:highlight w:val="yellow"/>
        </w:rPr>
        <w:t xml:space="preserve">ata </w:t>
      </w:r>
      <w:r w:rsidR="00CB1FD4" w:rsidRPr="00CB1FD4">
        <w:rPr>
          <w:highlight w:val="yellow"/>
        </w:rPr>
        <w:t>is</w:t>
      </w:r>
      <w:r w:rsidRPr="00CB1FD4">
        <w:rPr>
          <w:highlight w:val="yellow"/>
        </w:rPr>
        <w:t xml:space="preserve"> limited to </w:t>
      </w:r>
      <w:r w:rsidR="000E27D7" w:rsidRPr="00CB1FD4">
        <w:rPr>
          <w:highlight w:val="yellow"/>
        </w:rPr>
        <w:t xml:space="preserve">Recipient and </w:t>
      </w:r>
      <w:r w:rsidR="00CB1FD4" w:rsidRPr="00CB1FD4">
        <w:rPr>
          <w:highlight w:val="yellow"/>
        </w:rPr>
        <w:t xml:space="preserve">to </w:t>
      </w:r>
      <w:r w:rsidR="000E27D7" w:rsidRPr="00CB1FD4">
        <w:rPr>
          <w:highlight w:val="yellow"/>
        </w:rPr>
        <w:t>the</w:t>
      </w:r>
      <w:r w:rsidRPr="00CB1FD4">
        <w:rPr>
          <w:highlight w:val="yellow"/>
        </w:rPr>
        <w:t xml:space="preserve"> following offices or their successor entities:  </w:t>
      </w:r>
      <w:r w:rsidR="000E27D7" w:rsidRPr="00CB1FD4">
        <w:rPr>
          <w:highlight w:val="yellow"/>
        </w:rPr>
        <w:t>_____________</w:t>
      </w:r>
    </w:p>
    <w:p w:rsidR="000E27D7" w:rsidRPr="00CB1FD4" w:rsidRDefault="000E27D7" w:rsidP="000E27D7">
      <w:pPr>
        <w:pStyle w:val="ListParagraph"/>
        <w:ind w:left="1080"/>
        <w:rPr>
          <w:highlight w:val="yellow"/>
        </w:rPr>
      </w:pPr>
    </w:p>
    <w:p w:rsidR="00572048" w:rsidRPr="00366E9E" w:rsidRDefault="005A3FE5" w:rsidP="00572048">
      <w:pPr>
        <w:pStyle w:val="ListParagraph"/>
        <w:numPr>
          <w:ilvl w:val="0"/>
          <w:numId w:val="6"/>
        </w:numPr>
        <w:ind w:firstLine="0"/>
      </w:pPr>
      <w:r w:rsidRPr="00366E9E">
        <w:t xml:space="preserve">Employees of these offices may access the Data for the purposes specified in this </w:t>
      </w:r>
      <w:r w:rsidR="00D06AFD" w:rsidRPr="00366E9E">
        <w:t>MOU</w:t>
      </w:r>
      <w:r w:rsidRPr="00366E9E">
        <w:t xml:space="preserve">.  </w:t>
      </w:r>
      <w:r w:rsidR="000E27D7" w:rsidRPr="00366E9E">
        <w:t>If Recipient wishes to use the data governed by this MOU for any other purpose(s), either agency may do so only pursuant to a written agreement specific to such additional purpose(s).</w:t>
      </w:r>
    </w:p>
    <w:p w:rsidR="00572048" w:rsidRDefault="00572048" w:rsidP="00572048">
      <w:pPr>
        <w:pStyle w:val="ListParagraph"/>
      </w:pPr>
    </w:p>
    <w:p w:rsidR="00572048" w:rsidRPr="00366E9E" w:rsidRDefault="00572048" w:rsidP="00572048">
      <w:pPr>
        <w:pStyle w:val="ListParagraph"/>
        <w:numPr>
          <w:ilvl w:val="0"/>
          <w:numId w:val="6"/>
        </w:numPr>
        <w:ind w:firstLine="0"/>
      </w:pPr>
      <w:r w:rsidRPr="00366E9E">
        <w:lastRenderedPageBreak/>
        <w:t xml:space="preserve">Recipient has full and final responsibility for the security of the restricted-use data, and will name a system security officer (SSO) who is responsible for maintaining the day-to-day security of the system on which the licensed data reside. The SSO’s duties shall include the implementation, maintenance, and periodic update of the security plan to protect the Data in strict compliance with statutory and regulatory requirements. </w:t>
      </w:r>
    </w:p>
    <w:p w:rsidR="00572048" w:rsidRPr="00366E9E" w:rsidRDefault="00572048" w:rsidP="00572048">
      <w:pPr>
        <w:pStyle w:val="ListParagraph"/>
      </w:pPr>
    </w:p>
    <w:p w:rsidR="00572048" w:rsidRPr="00366E9E" w:rsidRDefault="00572048" w:rsidP="00572048">
      <w:pPr>
        <w:pStyle w:val="ListParagraph"/>
        <w:numPr>
          <w:ilvl w:val="0"/>
          <w:numId w:val="6"/>
        </w:numPr>
        <w:ind w:firstLine="0"/>
      </w:pPr>
      <w:r w:rsidRPr="00366E9E">
        <w:t>The SSO shall retain the original version of the restricted-access Date at a single location and may make no copies or extracts of the data available to any third parties except as provided herein.</w:t>
      </w:r>
    </w:p>
    <w:p w:rsidR="00572048" w:rsidRPr="00366E9E" w:rsidRDefault="00572048" w:rsidP="00572048">
      <w:pPr>
        <w:pStyle w:val="ListParagraph"/>
      </w:pPr>
    </w:p>
    <w:p w:rsidR="00572048" w:rsidRPr="00366E9E" w:rsidRDefault="00572048" w:rsidP="00572048">
      <w:pPr>
        <w:pStyle w:val="ListParagraph"/>
        <w:numPr>
          <w:ilvl w:val="0"/>
          <w:numId w:val="6"/>
        </w:numPr>
        <w:ind w:firstLine="0"/>
      </w:pPr>
      <w:r w:rsidRPr="00366E9E">
        <w:t>The SSO shall maintain restricted-use Data (whether maintained at a mainframe facility, remote terminals, personal computers, or on printed or other material) in a space that is limited to access by authorized personnel only.</w:t>
      </w:r>
    </w:p>
    <w:p w:rsidR="00572048" w:rsidRPr="00572048" w:rsidRDefault="00572048" w:rsidP="00572048">
      <w:pPr>
        <w:pStyle w:val="ListParagraph"/>
        <w:rPr>
          <w:highlight w:val="yellow"/>
        </w:rPr>
      </w:pPr>
    </w:p>
    <w:p w:rsidR="00572048" w:rsidRPr="00366E9E" w:rsidRDefault="00572048" w:rsidP="00572048">
      <w:pPr>
        <w:pStyle w:val="ListParagraph"/>
        <w:numPr>
          <w:ilvl w:val="0"/>
          <w:numId w:val="6"/>
        </w:numPr>
        <w:ind w:firstLine="0"/>
      </w:pPr>
      <w:r w:rsidRPr="00366E9E">
        <w:t>The SSO shall ensure that access to restricted-use Data maintained in computer memory is controlled by password protection.  For restricted use data maintained on a mainframe computer, password protection will be required at the file level.  The SSO shall maintain all printouts, portable storage devices (</w:t>
      </w:r>
      <w:proofErr w:type="spellStart"/>
      <w:r w:rsidRPr="00366E9E">
        <w:t>eg</w:t>
      </w:r>
      <w:proofErr w:type="spellEnd"/>
      <w:r w:rsidRPr="00366E9E">
        <w:t>, flash drives), personal computers with restricted-access data on hard disks, or other physical products containing individually identifiable information derived from Data in locked cabinets, file drawers, or other secure locations when not in use.</w:t>
      </w:r>
    </w:p>
    <w:p w:rsidR="00572048" w:rsidRPr="00366E9E" w:rsidRDefault="00572048" w:rsidP="00572048">
      <w:pPr>
        <w:pStyle w:val="ListParagraph"/>
      </w:pPr>
    </w:p>
    <w:p w:rsidR="00572048" w:rsidRPr="00366E9E" w:rsidRDefault="00572048" w:rsidP="00572048">
      <w:pPr>
        <w:pStyle w:val="ListParagraph"/>
        <w:numPr>
          <w:ilvl w:val="0"/>
          <w:numId w:val="6"/>
        </w:numPr>
        <w:ind w:firstLine="0"/>
      </w:pPr>
      <w:r w:rsidRPr="00366E9E">
        <w:t>Restricted-use Data may not be removed from the designated location.</w:t>
      </w:r>
    </w:p>
    <w:p w:rsidR="00572048" w:rsidRPr="00366E9E" w:rsidRDefault="00572048" w:rsidP="00572048">
      <w:pPr>
        <w:pStyle w:val="ListParagraph"/>
      </w:pPr>
    </w:p>
    <w:p w:rsidR="00572048" w:rsidRPr="00366E9E" w:rsidRDefault="00572048" w:rsidP="00572048">
      <w:pPr>
        <w:pStyle w:val="ListParagraph"/>
        <w:numPr>
          <w:ilvl w:val="0"/>
          <w:numId w:val="6"/>
        </w:numPr>
        <w:ind w:firstLine="0"/>
      </w:pPr>
      <w:r w:rsidRPr="00366E9E">
        <w:t xml:space="preserve">The SSO shall establish procedures to help ensure that restricted-access Data cannot be extracted from a computer mainframe, remote terminal or separate personal computers by unauthorized individuals. Such procedures are attached hereto as </w:t>
      </w:r>
      <w:r w:rsidR="00214284">
        <w:t>Exhibit A</w:t>
      </w:r>
      <w:r w:rsidRPr="00366E9E">
        <w:t>.</w:t>
      </w:r>
    </w:p>
    <w:p w:rsidR="005A3853" w:rsidRPr="00366E9E" w:rsidRDefault="005A3853" w:rsidP="005A3853">
      <w:pPr>
        <w:pStyle w:val="ListParagraph"/>
      </w:pPr>
    </w:p>
    <w:p w:rsidR="005A3853" w:rsidRPr="00366E9E" w:rsidRDefault="005A3853" w:rsidP="005A3853">
      <w:pPr>
        <w:pStyle w:val="ListParagraph"/>
        <w:numPr>
          <w:ilvl w:val="0"/>
          <w:numId w:val="6"/>
        </w:numPr>
        <w:ind w:firstLine="0"/>
      </w:pPr>
      <w:r w:rsidRPr="00366E9E">
        <w:t>The SSO will ensure that there is no disclosure of individually-identifiable data in any manuscript submitted for publication review, publication or other dissemination that includes results based on a fine sample size of individual students. This requirement is intended to ensure that no possible disclosure of identifiable student data occurs.</w:t>
      </w:r>
    </w:p>
    <w:p w:rsidR="000E27D7" w:rsidRDefault="000E27D7" w:rsidP="000E27D7">
      <w:pPr>
        <w:pStyle w:val="ListParagraph"/>
        <w:ind w:left="1080"/>
      </w:pPr>
    </w:p>
    <w:p w:rsidR="00437D63" w:rsidRDefault="00F31F09">
      <w:pPr>
        <w:ind w:left="360"/>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Intellectual Property; Limitations on Commercial Use</w:t>
      </w:r>
      <w:r>
        <w:rPr>
          <w:rFonts w:ascii="Times New Roman" w:hAnsi="Times New Roman" w:cs="Times New Roman"/>
        </w:rPr>
        <w:t xml:space="preserve">.  </w:t>
      </w:r>
    </w:p>
    <w:p w:rsidR="00437D63" w:rsidRDefault="00437D63">
      <w:pPr>
        <w:ind w:left="360"/>
      </w:pPr>
    </w:p>
    <w:p w:rsidR="00437D63" w:rsidRDefault="00F31F09">
      <w:pPr>
        <w:ind w:left="1080"/>
      </w:pPr>
      <w:r>
        <w:rPr>
          <w:rFonts w:ascii="Times New Roman" w:hAnsi="Times New Roman" w:cs="Times New Roman"/>
        </w:rPr>
        <w:t>(a)</w:t>
      </w:r>
      <w:r>
        <w:rPr>
          <w:rFonts w:ascii="Times New Roman" w:hAnsi="Times New Roman" w:cs="Times New Roman"/>
        </w:rPr>
        <w:tab/>
        <w:t xml:space="preserve">Institution and Principal Investigator agree that neither shall apply or file for any intellectual property protection, including without limitation, copyright or patent protection, in any jurisdiction, for the Data or derivative work of the Data or creation, development or discovery resulting from use of the Data, without the express prior written permission of CUNY.   </w:t>
      </w:r>
    </w:p>
    <w:p w:rsidR="00437D63" w:rsidRDefault="00437D63">
      <w:pPr>
        <w:ind w:left="360"/>
      </w:pPr>
    </w:p>
    <w:p w:rsidR="00437D63" w:rsidRDefault="00F31F09">
      <w:pPr>
        <w:ind w:left="1080"/>
      </w:pPr>
      <w:r>
        <w:rPr>
          <w:rFonts w:ascii="Times New Roman" w:hAnsi="Times New Roman" w:cs="Times New Roman"/>
        </w:rPr>
        <w:t>(b)</w:t>
      </w:r>
      <w:r>
        <w:rPr>
          <w:rFonts w:ascii="Times New Roman" w:hAnsi="Times New Roman" w:cs="Times New Roman"/>
        </w:rPr>
        <w:tab/>
        <w:t xml:space="preserve">Recipient is expressly prohibited from making any profit-making or commercial use of the Data, whether alone or in collaboration with any party, without express prior written permission of CUNY. CUNY retains the unrestricted right to distribute the Data to commercial or noncommercial entities.  If Recipient desires to use or </w:t>
      </w:r>
      <w:r>
        <w:rPr>
          <w:rFonts w:ascii="Times New Roman" w:hAnsi="Times New Roman" w:cs="Times New Roman"/>
        </w:rPr>
        <w:lastRenderedPageBreak/>
        <w:t>license the Data for profit-making or commercial purposes, Recipient agrees, in advance of such use, to negotiate in good faith with CUNY to establish the terms of a commercial license.  It is understood by Recipient that CUNY shall have no obligation to grant such a license to Recipient, and may grant exclusive or non-exclusive commercial licenses to others, or sell or assign all or part of the rights in the Data to any third party(</w:t>
      </w:r>
      <w:proofErr w:type="spellStart"/>
      <w:r>
        <w:rPr>
          <w:rFonts w:ascii="Times New Roman" w:hAnsi="Times New Roman" w:cs="Times New Roman"/>
        </w:rPr>
        <w:t>ies</w:t>
      </w:r>
      <w:proofErr w:type="spellEnd"/>
      <w:r>
        <w:rPr>
          <w:rFonts w:ascii="Times New Roman" w:hAnsi="Times New Roman" w:cs="Times New Roman"/>
        </w:rPr>
        <w:t xml:space="preserve">), subject to any pre-existing rights held by others and obligations to the Federal Government.  </w:t>
      </w:r>
    </w:p>
    <w:p w:rsidR="00437D63" w:rsidRDefault="00437D63">
      <w:pPr>
        <w:ind w:left="360"/>
      </w:pPr>
    </w:p>
    <w:p w:rsidR="00437D63" w:rsidRDefault="00F31F09">
      <w:pPr>
        <w:ind w:left="360"/>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Publication</w:t>
      </w:r>
      <w:r>
        <w:rPr>
          <w:rFonts w:ascii="Times New Roman" w:hAnsi="Times New Roman" w:cs="Times New Roman"/>
        </w:rPr>
        <w:t>.</w:t>
      </w:r>
    </w:p>
    <w:p w:rsidR="00437D63" w:rsidRDefault="00437D63">
      <w:pPr>
        <w:ind w:left="360"/>
      </w:pPr>
    </w:p>
    <w:p w:rsidR="00437D63" w:rsidRDefault="00F31F09">
      <w:pPr>
        <w:ind w:left="1080"/>
      </w:pPr>
      <w:r>
        <w:rPr>
          <w:rFonts w:ascii="Times New Roman" w:hAnsi="Times New Roman" w:cs="Times New Roman"/>
        </w:rPr>
        <w:t>(a)</w:t>
      </w:r>
      <w:r>
        <w:rPr>
          <w:rFonts w:ascii="Times New Roman" w:hAnsi="Times New Roman" w:cs="Times New Roman"/>
        </w:rPr>
        <w:tab/>
        <w:t xml:space="preserve">Recipient agrees not to publicly disclose the results of the Research using the Data to any third party, company or any investigator, or publish any data or information relating to the Data or studies conducted with it, prior to disclosure in writing to CUNY.  The Principal Investigator will provide CUNY with a copy of all manuscripts or abstracts reporting such results not less than 30 days prior to submission thereof to publisher, for CUNY’s review and comment.  If CUNY determines that the proposed publication or presentation contains an invention involving the Data (“Invention”) to which CUNY is co-owner and for which CUNY desires patent protection, then Recipient will delay publication or presentation for up to an additional 45 days to permit the filing of patent applications.  Recipient agrees to acknowledge the source of the Data in all publications and presentations based on the use of the Data. This </w:t>
      </w:r>
      <w:r w:rsidR="00D06AFD">
        <w:rPr>
          <w:rFonts w:ascii="Times New Roman" w:hAnsi="Times New Roman" w:cs="Times New Roman"/>
        </w:rPr>
        <w:t>MOU</w:t>
      </w:r>
      <w:r>
        <w:rPr>
          <w:rFonts w:ascii="Times New Roman" w:hAnsi="Times New Roman" w:cs="Times New Roman"/>
        </w:rPr>
        <w:t xml:space="preserve"> shall not be interpreted to prevent or delay publication of results of research using Data.</w:t>
      </w:r>
    </w:p>
    <w:p w:rsidR="00437D63" w:rsidRDefault="00437D63"/>
    <w:p w:rsidR="005A3853" w:rsidRDefault="00F31F09" w:rsidP="005A3853">
      <w:pPr>
        <w:ind w:left="108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Recipient agrees to promptly disclose all Inventions to CUNY in confidence.  </w:t>
      </w:r>
      <w:proofErr w:type="spellStart"/>
      <w:r>
        <w:rPr>
          <w:rFonts w:ascii="Times New Roman" w:hAnsi="Times New Roman" w:cs="Times New Roman"/>
        </w:rPr>
        <w:t>Inventorship</w:t>
      </w:r>
      <w:proofErr w:type="spellEnd"/>
      <w:r>
        <w:rPr>
          <w:rFonts w:ascii="Times New Roman" w:hAnsi="Times New Roman" w:cs="Times New Roman"/>
        </w:rPr>
        <w:t xml:space="preserve"> of any Inventions shall be determined in accordance with U.S. patent law, or by mutual agreement between the parties, taking into account the role and contributions of the parties to the Invention.  Ownership shall follow </w:t>
      </w:r>
      <w:proofErr w:type="spellStart"/>
      <w:r>
        <w:rPr>
          <w:rFonts w:ascii="Times New Roman" w:hAnsi="Times New Roman" w:cs="Times New Roman"/>
        </w:rPr>
        <w:t>Inventorship</w:t>
      </w:r>
      <w:proofErr w:type="spellEnd"/>
      <w:r>
        <w:rPr>
          <w:rFonts w:ascii="Times New Roman" w:hAnsi="Times New Roman" w:cs="Times New Roman"/>
        </w:rPr>
        <w:t xml:space="preserve">.  The parties agree to negotiate an inter-institutional agreement which shall include terms regarding the equitable sharing of patent costs, licensing income, and invention management responsibility based on the respective parties’ contributions to each Joint Invention.  If either Recipient or CUNY is the sole inventor of any Invention, that party shall be free to dispose of such Sole Invention as it deems appropriate.  CUNY will have the right to use for academic research and teaching purposes all Inventions developed by Recipient under this </w:t>
      </w:r>
      <w:r w:rsidR="00D06AFD">
        <w:rPr>
          <w:rFonts w:ascii="Times New Roman" w:hAnsi="Times New Roman" w:cs="Times New Roman"/>
        </w:rPr>
        <w:t>MOU</w:t>
      </w:r>
      <w:r>
        <w:rPr>
          <w:rFonts w:ascii="Times New Roman" w:hAnsi="Times New Roman" w:cs="Times New Roman"/>
        </w:rPr>
        <w:t xml:space="preserve"> without payme</w:t>
      </w:r>
      <w:r w:rsidR="005A3853">
        <w:rPr>
          <w:rFonts w:ascii="Times New Roman" w:hAnsi="Times New Roman" w:cs="Times New Roman"/>
        </w:rPr>
        <w:t xml:space="preserve">nt of license or royalty fees. </w:t>
      </w:r>
    </w:p>
    <w:p w:rsidR="00437D63" w:rsidRDefault="00F31F09">
      <w:pPr>
        <w:ind w:left="360"/>
      </w:pPr>
      <w:r>
        <w:rPr>
          <w:rFonts w:ascii="Times New Roman" w:hAnsi="Times New Roman" w:cs="Times New Roman"/>
        </w:rPr>
        <w:tab/>
      </w:r>
    </w:p>
    <w:p w:rsidR="00437D63" w:rsidRDefault="00F31F09" w:rsidP="005A3FE5">
      <w:pPr>
        <w:ind w:left="360"/>
      </w:pPr>
      <w:r>
        <w:rPr>
          <w:rFonts w:ascii="Times New Roman" w:hAnsi="Times New Roman" w:cs="Times New Roman"/>
        </w:rPr>
        <w:t>7.</w:t>
      </w:r>
      <w:r>
        <w:rPr>
          <w:rFonts w:ascii="Times New Roman" w:hAnsi="Times New Roman" w:cs="Times New Roman"/>
        </w:rPr>
        <w:tab/>
      </w:r>
      <w:r>
        <w:rPr>
          <w:rFonts w:ascii="Times New Roman" w:hAnsi="Times New Roman" w:cs="Times New Roman"/>
          <w:u w:val="single"/>
        </w:rPr>
        <w:t>No Warranties; Limitation of Liability</w:t>
      </w:r>
      <w:r>
        <w:rPr>
          <w:rFonts w:ascii="Times New Roman" w:hAnsi="Times New Roman" w:cs="Times New Roman"/>
        </w:rPr>
        <w:t xml:space="preserve">.  </w:t>
      </w:r>
      <w:r w:rsidR="005A3FE5">
        <w:rPr>
          <w:rFonts w:ascii="Times New Roman" w:hAnsi="Times New Roman" w:cs="Times New Roman"/>
        </w:rPr>
        <w:t xml:space="preserve">The data are provided “as is” and without any warranty express or implied, including any warranty of merchantability or fitness for a particular purpose or that the use of the data will not infringe or violate any patent, copyright, trademark or proprietary rights of any third party. To the full extent allowed by law, recipient agrees to waive all claims against CUNY, its trustees, officers, employees, faculty, agents or representatives, and recipient agrees to defend, indemnify, and hold harmless CUNY and its trustees, officers, employees, faculty, agents or representatives from any loss, claim, damage, or liability of any kind or nature, which may arise from or in connection with this </w:t>
      </w:r>
      <w:r w:rsidR="00D06AFD">
        <w:rPr>
          <w:rFonts w:ascii="Times New Roman" w:hAnsi="Times New Roman" w:cs="Times New Roman"/>
        </w:rPr>
        <w:t>MOU</w:t>
      </w:r>
      <w:r w:rsidR="005A3FE5">
        <w:rPr>
          <w:rFonts w:ascii="Times New Roman" w:hAnsi="Times New Roman" w:cs="Times New Roman"/>
        </w:rPr>
        <w:t xml:space="preserve"> or from recipient’s acceptance, use, storage or disposal of the data, except loss, claims, damages, or liability arising directly from the gross negligence or willful misconduct of CUNY.</w:t>
      </w:r>
    </w:p>
    <w:p w:rsidR="00437D63" w:rsidRDefault="00437D63">
      <w:pPr>
        <w:ind w:left="360"/>
      </w:pPr>
    </w:p>
    <w:p w:rsidR="00437D63" w:rsidRDefault="00F31F09">
      <w:pPr>
        <w:ind w:left="360"/>
      </w:pPr>
      <w:r>
        <w:rPr>
          <w:rFonts w:ascii="Times New Roman" w:hAnsi="Times New Roman" w:cs="Times New Roman"/>
        </w:rPr>
        <w:lastRenderedPageBreak/>
        <w:t xml:space="preserve">8. </w:t>
      </w:r>
      <w:r>
        <w:rPr>
          <w:rFonts w:ascii="Times New Roman" w:hAnsi="Times New Roman" w:cs="Times New Roman"/>
        </w:rPr>
        <w:tab/>
      </w:r>
      <w:r>
        <w:rPr>
          <w:rFonts w:ascii="Times New Roman" w:hAnsi="Times New Roman" w:cs="Times New Roman"/>
          <w:u w:val="single"/>
        </w:rPr>
        <w:t>Compliance with Law</w:t>
      </w:r>
      <w:r>
        <w:rPr>
          <w:rFonts w:ascii="Times New Roman" w:hAnsi="Times New Roman" w:cs="Times New Roman"/>
        </w:rPr>
        <w:t>.  Recipient agrees to use the Data in compliance with all applicable federal, state and local laws, rules and regulations.</w:t>
      </w:r>
    </w:p>
    <w:p w:rsidR="00437D63" w:rsidRDefault="00437D63">
      <w:pPr>
        <w:ind w:left="360"/>
      </w:pPr>
    </w:p>
    <w:p w:rsidR="00437D63" w:rsidRDefault="00F31F09">
      <w:pPr>
        <w:ind w:left="360"/>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u w:val="single"/>
        </w:rPr>
        <w:t xml:space="preserve">Termination of </w:t>
      </w:r>
      <w:r w:rsidR="00D06AFD">
        <w:rPr>
          <w:rFonts w:ascii="Times New Roman" w:hAnsi="Times New Roman" w:cs="Times New Roman"/>
          <w:u w:val="single"/>
        </w:rPr>
        <w:t>MOU</w:t>
      </w:r>
      <w:r>
        <w:rPr>
          <w:rFonts w:ascii="Times New Roman" w:hAnsi="Times New Roman" w:cs="Times New Roman"/>
        </w:rPr>
        <w:t xml:space="preserve">.  Unless extended in writing by the parties, this </w:t>
      </w:r>
      <w:r w:rsidR="00D06AFD">
        <w:rPr>
          <w:rFonts w:ascii="Times New Roman" w:hAnsi="Times New Roman" w:cs="Times New Roman"/>
        </w:rPr>
        <w:t>MOU</w:t>
      </w:r>
      <w:r>
        <w:rPr>
          <w:rFonts w:ascii="Times New Roman" w:hAnsi="Times New Roman" w:cs="Times New Roman"/>
        </w:rPr>
        <w:t xml:space="preserve"> shall terminate upon </w:t>
      </w:r>
      <w:r w:rsidRPr="00994D88">
        <w:rPr>
          <w:rFonts w:ascii="Times New Roman" w:hAnsi="Times New Roman" w:cs="Times New Roman"/>
        </w:rPr>
        <w:t>the earlier of: (a)</w:t>
      </w:r>
      <w:r w:rsidR="005A3FE5">
        <w:rPr>
          <w:rFonts w:ascii="Times New Roman" w:hAnsi="Times New Roman" w:cs="Times New Roman"/>
        </w:rPr>
        <w:t xml:space="preserve"> </w:t>
      </w:r>
      <w:r>
        <w:rPr>
          <w:rFonts w:ascii="Times New Roman" w:hAnsi="Times New Roman" w:cs="Times New Roman"/>
        </w:rPr>
        <w:t>completion of the Research</w:t>
      </w:r>
      <w:r w:rsidRPr="00994D88">
        <w:rPr>
          <w:rFonts w:ascii="Times New Roman" w:hAnsi="Times New Roman" w:cs="Times New Roman"/>
        </w:rPr>
        <w:t xml:space="preserve">, or (b) two years from the date of this </w:t>
      </w:r>
      <w:r w:rsidR="00D06AFD">
        <w:rPr>
          <w:rFonts w:ascii="Times New Roman" w:hAnsi="Times New Roman" w:cs="Times New Roman"/>
        </w:rPr>
        <w:t>MOU</w:t>
      </w:r>
      <w:r>
        <w:rPr>
          <w:rFonts w:ascii="Times New Roman" w:hAnsi="Times New Roman" w:cs="Times New Roman"/>
        </w:rPr>
        <w:t xml:space="preserve">.  Upon termination, Recipient shall discontinue its use of the </w:t>
      </w:r>
      <w:r w:rsidRPr="00994D88">
        <w:rPr>
          <w:rFonts w:ascii="Times New Roman" w:hAnsi="Times New Roman" w:cs="Times New Roman"/>
        </w:rPr>
        <w:t>Data and shall return or dispose of all Data as directed by CUNY,</w:t>
      </w:r>
      <w:r>
        <w:rPr>
          <w:rFonts w:ascii="Times New Roman" w:hAnsi="Times New Roman" w:cs="Times New Roman"/>
        </w:rPr>
        <w:t xml:space="preserve"> unless permission to </w:t>
      </w:r>
      <w:r w:rsidRPr="00994D88">
        <w:rPr>
          <w:rFonts w:ascii="Times New Roman" w:hAnsi="Times New Roman" w:cs="Times New Roman"/>
        </w:rPr>
        <w:t>retain</w:t>
      </w:r>
      <w:r>
        <w:rPr>
          <w:rFonts w:ascii="Times New Roman" w:hAnsi="Times New Roman" w:cs="Times New Roman"/>
        </w:rPr>
        <w:t xml:space="preserve"> the Data is specifically provided in writing by CUNY to Recipient.  This </w:t>
      </w:r>
      <w:r w:rsidR="00D06AFD">
        <w:rPr>
          <w:rFonts w:ascii="Times New Roman" w:hAnsi="Times New Roman" w:cs="Times New Roman"/>
        </w:rPr>
        <w:t>MOU</w:t>
      </w:r>
      <w:r>
        <w:rPr>
          <w:rFonts w:ascii="Times New Roman" w:hAnsi="Times New Roman" w:cs="Times New Roman"/>
        </w:rPr>
        <w:t xml:space="preserve"> shall terminate automatically upon any use of the Data by Recipient in violation of this </w:t>
      </w:r>
      <w:r w:rsidR="00D06AFD">
        <w:rPr>
          <w:rFonts w:ascii="Times New Roman" w:hAnsi="Times New Roman" w:cs="Times New Roman"/>
        </w:rPr>
        <w:t>MOU</w:t>
      </w:r>
      <w:r>
        <w:rPr>
          <w:rFonts w:ascii="Times New Roman" w:hAnsi="Times New Roman" w:cs="Times New Roman"/>
        </w:rPr>
        <w:t xml:space="preserve">.  Upon such termination, Recipient shall return or dispose of all Data as directed by CUNY.  Recipient may terminate this </w:t>
      </w:r>
      <w:r w:rsidR="00D06AFD">
        <w:rPr>
          <w:rFonts w:ascii="Times New Roman" w:hAnsi="Times New Roman" w:cs="Times New Roman"/>
        </w:rPr>
        <w:t>MOU</w:t>
      </w:r>
      <w:r>
        <w:rPr>
          <w:rFonts w:ascii="Times New Roman" w:hAnsi="Times New Roman" w:cs="Times New Roman"/>
        </w:rPr>
        <w:t xml:space="preserve"> at any time upon notice to CUNY, provided, however, that such termination shall not modify in any way Recipient’s obligations under this </w:t>
      </w:r>
      <w:r w:rsidR="00D06AFD">
        <w:rPr>
          <w:rFonts w:ascii="Times New Roman" w:hAnsi="Times New Roman" w:cs="Times New Roman"/>
        </w:rPr>
        <w:t>MOU</w:t>
      </w:r>
      <w:r>
        <w:rPr>
          <w:rFonts w:ascii="Times New Roman" w:hAnsi="Times New Roman" w:cs="Times New Roman"/>
        </w:rPr>
        <w:t xml:space="preserve"> and termination shall constitute Recipient’s intention to terminate the Research.</w:t>
      </w:r>
    </w:p>
    <w:p w:rsidR="00CB1FD4" w:rsidRPr="00CB1FD4" w:rsidRDefault="00CB1FD4">
      <w:pPr>
        <w:ind w:left="360"/>
        <w:rPr>
          <w:rFonts w:ascii="Times New Roman" w:hAnsi="Times New Roman" w:cs="Times New Roman"/>
        </w:rPr>
      </w:pPr>
    </w:p>
    <w:p w:rsidR="00CB1FD4" w:rsidRDefault="00CB1FD4" w:rsidP="00CB1FD4">
      <w:pPr>
        <w:pStyle w:val="Level1"/>
        <w:numPr>
          <w:ilvl w:val="0"/>
          <w:numId w:val="0"/>
        </w:numPr>
        <w:tabs>
          <w:tab w:val="left" w:pos="504"/>
        </w:tabs>
        <w:spacing w:after="240"/>
        <w:ind w:left="1440"/>
        <w:jc w:val="both"/>
        <w:rPr>
          <w:rFonts w:ascii="Arial" w:hAnsi="Arial" w:cs="Arial"/>
          <w:sz w:val="20"/>
          <w:szCs w:val="20"/>
        </w:rPr>
      </w:pPr>
      <w:r w:rsidRPr="00CB1FD4">
        <w:rPr>
          <w:rFonts w:eastAsiaTheme="minorEastAsia"/>
          <w:highlight w:val="yellow"/>
          <w:lang w:eastAsia="ja-JP"/>
        </w:rPr>
        <w:t>(a) The M</w:t>
      </w:r>
      <w:r>
        <w:rPr>
          <w:rFonts w:eastAsiaTheme="minorEastAsia"/>
          <w:highlight w:val="yellow"/>
          <w:lang w:eastAsia="ja-JP"/>
        </w:rPr>
        <w:t>OU</w:t>
      </w:r>
      <w:r w:rsidRPr="00CB1FD4">
        <w:rPr>
          <w:rFonts w:eastAsiaTheme="minorEastAsia"/>
          <w:highlight w:val="yellow"/>
          <w:lang w:eastAsia="ja-JP"/>
        </w:rPr>
        <w:t xml:space="preserve"> will terminate on ______________, 20__.  Either party may terminate this MOU for convenience in writing upon one full academic year notice to the other.  For purposes of this MOU, the academic year commences on July 1st.</w:t>
      </w:r>
      <w:r w:rsidRPr="00CB1FD4">
        <w:rPr>
          <w:rFonts w:ascii="Arial" w:hAnsi="Arial" w:cs="Arial"/>
          <w:sz w:val="20"/>
          <w:szCs w:val="20"/>
        </w:rPr>
        <w:t xml:space="preserve"> </w:t>
      </w:r>
    </w:p>
    <w:p w:rsidR="00CB1FD4" w:rsidRPr="00366E9E" w:rsidRDefault="00CB1FD4" w:rsidP="00CB1FD4">
      <w:pPr>
        <w:pStyle w:val="Level1"/>
        <w:numPr>
          <w:ilvl w:val="0"/>
          <w:numId w:val="0"/>
        </w:numPr>
        <w:tabs>
          <w:tab w:val="left" w:pos="504"/>
        </w:tabs>
        <w:spacing w:after="240"/>
        <w:ind w:left="1440"/>
        <w:jc w:val="both"/>
        <w:rPr>
          <w:rFonts w:ascii="Arial" w:eastAsiaTheme="minorEastAsia" w:hAnsi="Arial" w:cs="Arial"/>
          <w:color w:val="000000"/>
          <w:sz w:val="20"/>
          <w:szCs w:val="20"/>
          <w:lang w:eastAsia="ja-JP"/>
        </w:rPr>
      </w:pPr>
      <w:r w:rsidRPr="00366E9E">
        <w:rPr>
          <w:rFonts w:eastAsiaTheme="minorEastAsia"/>
          <w:lang w:eastAsia="ja-JP"/>
        </w:rPr>
        <w:t xml:space="preserve">(b) In the event of a material breach of this MOU, the non-breaching party may terminate this </w:t>
      </w:r>
      <w:r w:rsidR="00D06AFD" w:rsidRPr="00366E9E">
        <w:rPr>
          <w:rFonts w:eastAsiaTheme="minorEastAsia"/>
          <w:lang w:eastAsia="ja-JP"/>
        </w:rPr>
        <w:t>MOU</w:t>
      </w:r>
      <w:r w:rsidRPr="00366E9E">
        <w:rPr>
          <w:rFonts w:eastAsiaTheme="minorEastAsia"/>
          <w:lang w:eastAsia="ja-JP"/>
        </w:rPr>
        <w:t xml:space="preserve"> upon 30 days’ notice provided the other party has been given notice of the breach in writing and failed to satisfactorily cure the breach within 30 days.  Upon termination for cause, the breaching party shall immediately cease the use of all data and shall within 30 days return or destroy all data released to them pursuant to this MOU.  The non-breaching party shall be authorized to continue to use the data supplied to them for one additional full academic year.</w:t>
      </w:r>
      <w:r w:rsidRPr="00366E9E">
        <w:rPr>
          <w:rFonts w:ascii="Arial" w:eastAsiaTheme="minorEastAsia" w:hAnsi="Arial" w:cs="Arial"/>
          <w:color w:val="000000"/>
          <w:sz w:val="20"/>
          <w:szCs w:val="20"/>
          <w:lang w:eastAsia="ja-JP"/>
        </w:rPr>
        <w:t xml:space="preserve"> </w:t>
      </w:r>
    </w:p>
    <w:p w:rsidR="00CB1FD4" w:rsidRPr="00CB1FD4" w:rsidRDefault="00CB1FD4" w:rsidP="00CB1FD4">
      <w:pPr>
        <w:pStyle w:val="Level1"/>
        <w:numPr>
          <w:ilvl w:val="0"/>
          <w:numId w:val="0"/>
        </w:numPr>
        <w:tabs>
          <w:tab w:val="left" w:pos="504"/>
        </w:tabs>
        <w:spacing w:after="240"/>
        <w:ind w:left="1440"/>
        <w:jc w:val="both"/>
        <w:rPr>
          <w:rFonts w:eastAsiaTheme="minorEastAsia"/>
          <w:lang w:eastAsia="ja-JP"/>
        </w:rPr>
      </w:pPr>
      <w:r w:rsidRPr="00366E9E">
        <w:rPr>
          <w:rFonts w:eastAsiaTheme="minorEastAsia"/>
          <w:lang w:eastAsia="ja-JP"/>
        </w:rPr>
        <w:t xml:space="preserve">(c) To ensure compliance with all laws, either party upon reasonable notice to the other shall have the right to reasonably examine the use of the data by the receiving party and the security protocols employed to prevent unauthorized access or disclosures.  </w:t>
      </w:r>
    </w:p>
    <w:p w:rsidR="00CB1FD4" w:rsidRDefault="00F31F09" w:rsidP="00CB1FD4">
      <w:pPr>
        <w:ind w:left="36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u w:val="single"/>
        </w:rPr>
        <w:t>Transmittal Fee</w:t>
      </w:r>
      <w:r>
        <w:rPr>
          <w:rFonts w:ascii="Times New Roman" w:hAnsi="Times New Roman" w:cs="Times New Roman"/>
        </w:rPr>
        <w:t>.  Recipient agrees to pay $</w:t>
      </w:r>
      <w:r w:rsidRPr="00E1577A">
        <w:rPr>
          <w:rFonts w:ascii="Times New Roman" w:hAnsi="Times New Roman" w:cs="Times New Roman"/>
          <w:highlight w:val="yellow"/>
        </w:rPr>
        <w:t>_____</w:t>
      </w:r>
      <w:r>
        <w:rPr>
          <w:rFonts w:ascii="Times New Roman" w:hAnsi="Times New Roman" w:cs="Times New Roman"/>
        </w:rPr>
        <w:t xml:space="preserve"> as a Transmittal Fee to reimburse CUNY for Data preparation and distribution costs.   Payment of the Transmittal Fee shall not be deemed a sale of Data by CUNY and no other right or license is granted or implied as a result of the transfer of Data to Recipient.  </w:t>
      </w:r>
    </w:p>
    <w:p w:rsidR="00CB1FD4" w:rsidRDefault="00CB1FD4" w:rsidP="00CB1FD4">
      <w:pPr>
        <w:ind w:left="360"/>
        <w:rPr>
          <w:rFonts w:ascii="Times New Roman" w:hAnsi="Times New Roman" w:cs="Times New Roman"/>
        </w:rPr>
      </w:pPr>
    </w:p>
    <w:p w:rsidR="00437D63" w:rsidRDefault="00F31F09">
      <w:pPr>
        <w:ind w:left="360"/>
      </w:pPr>
      <w:r>
        <w:rPr>
          <w:rFonts w:ascii="Times New Roman" w:hAnsi="Times New Roman" w:cs="Times New Roman"/>
        </w:rPr>
        <w:t>11.</w:t>
      </w:r>
      <w:r>
        <w:rPr>
          <w:rFonts w:ascii="Times New Roman" w:hAnsi="Times New Roman" w:cs="Times New Roman"/>
        </w:rPr>
        <w:tab/>
      </w:r>
      <w:r>
        <w:rPr>
          <w:rFonts w:ascii="Times New Roman" w:hAnsi="Times New Roman" w:cs="Times New Roman"/>
          <w:u w:val="single"/>
        </w:rPr>
        <w:t>Miscellaneous</w:t>
      </w:r>
      <w:r>
        <w:rPr>
          <w:rFonts w:ascii="Times New Roman" w:hAnsi="Times New Roman" w:cs="Times New Roman"/>
        </w:rPr>
        <w:t>.</w:t>
      </w:r>
    </w:p>
    <w:p w:rsidR="00437D63" w:rsidRDefault="00437D63">
      <w:pPr>
        <w:ind w:left="360"/>
      </w:pPr>
    </w:p>
    <w:p w:rsidR="00437D63" w:rsidRDefault="00F31F09">
      <w:pPr>
        <w:ind w:left="1080"/>
      </w:pPr>
      <w:r>
        <w:rPr>
          <w:rFonts w:ascii="Times New Roman" w:hAnsi="Times New Roman" w:cs="Times New Roman"/>
        </w:rPr>
        <w:t>(a)</w:t>
      </w:r>
      <w:r>
        <w:rPr>
          <w:rFonts w:ascii="Times New Roman" w:hAnsi="Times New Roman" w:cs="Times New Roman"/>
        </w:rPr>
        <w:tab/>
        <w:t xml:space="preserve">Recipient’s obligations under this </w:t>
      </w:r>
      <w:r w:rsidR="00D06AFD">
        <w:rPr>
          <w:rFonts w:ascii="Times New Roman" w:hAnsi="Times New Roman" w:cs="Times New Roman"/>
        </w:rPr>
        <w:t>MOU</w:t>
      </w:r>
      <w:r>
        <w:rPr>
          <w:rFonts w:ascii="Times New Roman" w:hAnsi="Times New Roman" w:cs="Times New Roman"/>
        </w:rPr>
        <w:t xml:space="preserve"> may not be assigned, subcontracted, or transferred without the prior written consent of an authorized representative of the CUNY.</w:t>
      </w:r>
    </w:p>
    <w:p w:rsidR="00437D63" w:rsidRDefault="00437D63">
      <w:pPr>
        <w:ind w:left="360"/>
      </w:pPr>
    </w:p>
    <w:p w:rsidR="00437D63" w:rsidRDefault="00F31F09">
      <w:pPr>
        <w:ind w:left="1080"/>
      </w:pPr>
      <w:r>
        <w:rPr>
          <w:rFonts w:ascii="Times New Roman" w:hAnsi="Times New Roman" w:cs="Times New Roman"/>
        </w:rPr>
        <w:t>(b)</w:t>
      </w:r>
      <w:r>
        <w:rPr>
          <w:rFonts w:ascii="Times New Roman" w:hAnsi="Times New Roman" w:cs="Times New Roman"/>
        </w:rPr>
        <w:tab/>
        <w:t xml:space="preserve">This </w:t>
      </w:r>
      <w:r w:rsidR="00D06AFD">
        <w:rPr>
          <w:rFonts w:ascii="Times New Roman" w:hAnsi="Times New Roman" w:cs="Times New Roman"/>
        </w:rPr>
        <w:t>MOU</w:t>
      </w:r>
      <w:r>
        <w:rPr>
          <w:rFonts w:ascii="Times New Roman" w:hAnsi="Times New Roman" w:cs="Times New Roman"/>
        </w:rPr>
        <w:t>, including its exhibits, all of which are hereby incorporated herein, contains the entire understanding of the parties hereto, supersedes all previous oral or written understandings, representations, or agreements to the extent that they relate to the subject matter hereof, and may not be modified by either party unless such modification is in writing and signed by an authorized representative of each party.</w:t>
      </w:r>
    </w:p>
    <w:p w:rsidR="00437D63" w:rsidRDefault="00437D63">
      <w:pPr>
        <w:ind w:left="360"/>
      </w:pPr>
    </w:p>
    <w:p w:rsidR="00437D63" w:rsidRDefault="00F31F09">
      <w:pPr>
        <w:ind w:left="1080"/>
      </w:pPr>
      <w:r>
        <w:rPr>
          <w:rFonts w:ascii="Times New Roman" w:hAnsi="Times New Roman" w:cs="Times New Roman"/>
        </w:rPr>
        <w:lastRenderedPageBreak/>
        <w:t>(c)</w:t>
      </w:r>
      <w:r>
        <w:rPr>
          <w:rFonts w:ascii="Times New Roman" w:hAnsi="Times New Roman" w:cs="Times New Roman"/>
        </w:rPr>
        <w:tab/>
        <w:t xml:space="preserve">Waiver by either party of a breach of any provision of, or right under, this </w:t>
      </w:r>
      <w:r w:rsidR="00D06AFD">
        <w:rPr>
          <w:rFonts w:ascii="Times New Roman" w:hAnsi="Times New Roman" w:cs="Times New Roman"/>
        </w:rPr>
        <w:t>MOU</w:t>
      </w:r>
      <w:r>
        <w:rPr>
          <w:rFonts w:ascii="Times New Roman" w:hAnsi="Times New Roman" w:cs="Times New Roman"/>
        </w:rPr>
        <w:t xml:space="preserve"> shall not operate or be construed as a waiver of any other or subsequent breach of the same provision or right, or of any other provision or right under this </w:t>
      </w:r>
      <w:r w:rsidR="00D06AFD">
        <w:rPr>
          <w:rFonts w:ascii="Times New Roman" w:hAnsi="Times New Roman" w:cs="Times New Roman"/>
        </w:rPr>
        <w:t>MOU</w:t>
      </w:r>
      <w:r>
        <w:rPr>
          <w:rFonts w:ascii="Times New Roman" w:hAnsi="Times New Roman" w:cs="Times New Roman"/>
        </w:rPr>
        <w:t>.</w:t>
      </w:r>
    </w:p>
    <w:p w:rsidR="00437D63" w:rsidRDefault="00437D63">
      <w:pPr>
        <w:ind w:left="360"/>
      </w:pPr>
    </w:p>
    <w:p w:rsidR="00437D63" w:rsidRDefault="00F31F09">
      <w:pPr>
        <w:ind w:left="1080"/>
      </w:pPr>
      <w:r>
        <w:rPr>
          <w:rFonts w:ascii="Times New Roman" w:hAnsi="Times New Roman" w:cs="Times New Roman"/>
        </w:rPr>
        <w:t>(d)</w:t>
      </w:r>
      <w:r>
        <w:rPr>
          <w:rFonts w:ascii="Times New Roman" w:hAnsi="Times New Roman" w:cs="Times New Roman"/>
        </w:rPr>
        <w:tab/>
        <w:t xml:space="preserve">If any provision of this </w:t>
      </w:r>
      <w:r w:rsidR="00D06AFD">
        <w:rPr>
          <w:rFonts w:ascii="Times New Roman" w:hAnsi="Times New Roman" w:cs="Times New Roman"/>
        </w:rPr>
        <w:t>MOU</w:t>
      </w:r>
      <w:r>
        <w:rPr>
          <w:rFonts w:ascii="Times New Roman" w:hAnsi="Times New Roman" w:cs="Times New Roman"/>
        </w:rPr>
        <w:t xml:space="preserve">, or the application thereof to any person or circumstance, is held invalid, such invalidity shall not affect any other provision that can be given effect without the invalid provision or application, and to this end the provisions hereof shall be severable.  </w:t>
      </w:r>
    </w:p>
    <w:p w:rsidR="00437D63" w:rsidRDefault="00437D63">
      <w:pPr>
        <w:ind w:left="360"/>
      </w:pPr>
    </w:p>
    <w:p w:rsidR="00437D63" w:rsidRDefault="00F31F09">
      <w:pPr>
        <w:ind w:left="1080"/>
      </w:pPr>
      <w:r>
        <w:rPr>
          <w:rFonts w:ascii="Times New Roman" w:hAnsi="Times New Roman" w:cs="Times New Roman"/>
        </w:rPr>
        <w:t>(e)</w:t>
      </w:r>
      <w:r>
        <w:rPr>
          <w:rFonts w:ascii="Times New Roman" w:hAnsi="Times New Roman" w:cs="Times New Roman"/>
        </w:rPr>
        <w:tab/>
        <w:t xml:space="preserve">This </w:t>
      </w:r>
      <w:r w:rsidR="00D06AFD">
        <w:rPr>
          <w:rFonts w:ascii="Times New Roman" w:hAnsi="Times New Roman" w:cs="Times New Roman"/>
        </w:rPr>
        <w:t>MOU</w:t>
      </w:r>
      <w:r>
        <w:rPr>
          <w:rFonts w:ascii="Times New Roman" w:hAnsi="Times New Roman" w:cs="Times New Roman"/>
        </w:rPr>
        <w:t xml:space="preserve"> may be executed in one or more counterparts, each of which shall be deemed an original but all of which together shall constitute one and the same instrument.</w:t>
      </w:r>
    </w:p>
    <w:p w:rsidR="00437D63" w:rsidRDefault="00F31F09">
      <w:pPr>
        <w:ind w:left="360"/>
      </w:pPr>
      <w:r>
        <w:rPr>
          <w:rFonts w:ascii="Times New Roman" w:hAnsi="Times New Roman" w:cs="Times New Roman"/>
        </w:rPr>
        <w:tab/>
      </w:r>
    </w:p>
    <w:p w:rsidR="00437D63" w:rsidRDefault="00F31F09">
      <w:pPr>
        <w:ind w:left="1080"/>
      </w:pPr>
      <w:r>
        <w:rPr>
          <w:rFonts w:ascii="Times New Roman" w:hAnsi="Times New Roman" w:cs="Times New Roman"/>
        </w:rPr>
        <w:t>(f)</w:t>
      </w:r>
      <w:r>
        <w:rPr>
          <w:rFonts w:ascii="Times New Roman" w:hAnsi="Times New Roman" w:cs="Times New Roman"/>
        </w:rPr>
        <w:tab/>
        <w:t xml:space="preserve">This </w:t>
      </w:r>
      <w:r w:rsidR="00D06AFD">
        <w:rPr>
          <w:rFonts w:ascii="Times New Roman" w:hAnsi="Times New Roman" w:cs="Times New Roman"/>
        </w:rPr>
        <w:t>MOU</w:t>
      </w:r>
      <w:r>
        <w:rPr>
          <w:rFonts w:ascii="Times New Roman" w:hAnsi="Times New Roman" w:cs="Times New Roman"/>
        </w:rPr>
        <w:t xml:space="preserve"> is governed and construed in accordance with the laws of New York State, without regard to principles relating to conflicts of law, except where the Federal supremacy clause requires otherwise.  The courts of the State of New York in New York County and the United States District Court for the Southern District of New York shall have exclusive jurisdiction over the parties hereto with respect to any dispute or controversy between them arising under or in connection with this </w:t>
      </w:r>
      <w:r w:rsidR="00D06AFD">
        <w:rPr>
          <w:rFonts w:ascii="Times New Roman" w:hAnsi="Times New Roman" w:cs="Times New Roman"/>
        </w:rPr>
        <w:t>MOU</w:t>
      </w:r>
      <w:r>
        <w:rPr>
          <w:rFonts w:ascii="Times New Roman" w:hAnsi="Times New Roman" w:cs="Times New Roman"/>
        </w:rPr>
        <w:t>.</w:t>
      </w:r>
    </w:p>
    <w:p w:rsidR="00437D63" w:rsidRDefault="00437D63">
      <w:pPr>
        <w:ind w:left="360"/>
      </w:pPr>
    </w:p>
    <w:p w:rsidR="00437D63" w:rsidRDefault="00F31F09">
      <w:r>
        <w:rPr>
          <w:rFonts w:ascii="Times New Roman" w:hAnsi="Times New Roman" w:cs="Times New Roman"/>
        </w:rPr>
        <w:t xml:space="preserve">IN WITNESS WHEREOF, the parties hereto have executed this </w:t>
      </w:r>
      <w:r w:rsidR="00D06AFD">
        <w:rPr>
          <w:rFonts w:ascii="Times New Roman" w:hAnsi="Times New Roman" w:cs="Times New Roman"/>
        </w:rPr>
        <w:t>MOU</w:t>
      </w:r>
      <w:r>
        <w:rPr>
          <w:rFonts w:ascii="Times New Roman" w:hAnsi="Times New Roman" w:cs="Times New Roman"/>
        </w:rPr>
        <w:t xml:space="preserve"> as of the day and year first written above.</w:t>
      </w:r>
    </w:p>
    <w:p w:rsidR="00FC17EE" w:rsidRDefault="00FC17EE">
      <w:pPr>
        <w:rPr>
          <w:rFonts w:ascii="Times New Roman" w:hAnsi="Times New Roman" w:cs="Times New Roman"/>
          <w:b/>
          <w:u w:val="single"/>
        </w:rPr>
      </w:pPr>
    </w:p>
    <w:p w:rsidR="00437D63" w:rsidRDefault="00F31F09">
      <w:r>
        <w:rPr>
          <w:rFonts w:ascii="Times New Roman" w:hAnsi="Times New Roman" w:cs="Times New Roman"/>
          <w:b/>
          <w:u w:val="single"/>
        </w:rPr>
        <w:t>RECIPIENT</w:t>
      </w:r>
    </w:p>
    <w:p w:rsidR="00437D63" w:rsidRDefault="00437D63"/>
    <w:p w:rsidR="00437D63" w:rsidRDefault="00F31F09">
      <w:r>
        <w:rPr>
          <w:rFonts w:ascii="Times New Roman" w:hAnsi="Times New Roman" w:cs="Times New Roman"/>
          <w:b/>
        </w:rPr>
        <w:t>Institution</w:t>
      </w:r>
    </w:p>
    <w:p w:rsidR="00437D63" w:rsidRDefault="00F31F09">
      <w:pPr>
        <w:ind w:left="360"/>
      </w:pPr>
      <w:r>
        <w:rPr>
          <w:rFonts w:ascii="Times New Roman" w:hAnsi="Times New Roman" w:cs="Times New Roman"/>
        </w:rPr>
        <w:tab/>
      </w:r>
    </w:p>
    <w:p w:rsidR="001F76DC" w:rsidRDefault="001F76DC" w:rsidP="001F76DC">
      <w:r>
        <w:rPr>
          <w:rFonts w:ascii="Times New Roman" w:hAnsi="Times New Roman" w:cs="Times New Roman"/>
        </w:rPr>
        <w:t>By:</w:t>
      </w:r>
      <w:r>
        <w:rPr>
          <w:rFonts w:ascii="Times New Roman" w:hAnsi="Times New Roman" w:cs="Times New Roman"/>
        </w:rPr>
        <w:tab/>
      </w:r>
      <w:r w:rsidRPr="00D616DC">
        <w:rPr>
          <w:highlight w:val="yellow"/>
        </w:rPr>
        <w:t>____________________________________</w:t>
      </w:r>
      <w:r w:rsidRPr="00D616DC">
        <w:tab/>
      </w:r>
      <w:r w:rsidRPr="00D616DC">
        <w:tab/>
      </w:r>
      <w:r w:rsidRPr="00D616DC">
        <w:tab/>
      </w:r>
      <w:r w:rsidRPr="00D616DC">
        <w:tab/>
      </w:r>
      <w:r w:rsidRPr="00D616DC">
        <w:tab/>
      </w:r>
      <w:r w:rsidRPr="00D616DC">
        <w:tab/>
      </w:r>
    </w:p>
    <w:p w:rsidR="001F76DC" w:rsidRDefault="001F76DC" w:rsidP="001F76DC">
      <w:r>
        <w:rPr>
          <w:rFonts w:ascii="Times New Roman" w:hAnsi="Times New Roman" w:cs="Times New Roman"/>
        </w:rPr>
        <w:t>Name:</w:t>
      </w:r>
      <w:r>
        <w:rPr>
          <w:rFonts w:ascii="Times New Roman" w:hAnsi="Times New Roman" w:cs="Times New Roman"/>
        </w:rPr>
        <w:tab/>
      </w:r>
      <w:r w:rsidRPr="00D616DC">
        <w:rPr>
          <w:rFonts w:ascii="Times New Roman" w:hAnsi="Times New Roman" w:cs="Times New Roman"/>
          <w:highlight w:val="yellow"/>
        </w:rPr>
        <w:t>____________________________________</w:t>
      </w:r>
      <w:r>
        <w:rPr>
          <w:rFonts w:ascii="Times New Roman" w:hAnsi="Times New Roman" w:cs="Times New Roman"/>
        </w:rPr>
        <w:t xml:space="preserve">     </w:t>
      </w:r>
    </w:p>
    <w:p w:rsidR="001F76DC" w:rsidRDefault="001F76DC" w:rsidP="001F76DC">
      <w:pPr>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D616DC">
        <w:rPr>
          <w:rFonts w:ascii="Times New Roman" w:hAnsi="Times New Roman" w:cs="Times New Roman"/>
          <w:highlight w:val="yellow"/>
        </w:rPr>
        <w:t>____________________________________</w:t>
      </w:r>
    </w:p>
    <w:p w:rsidR="00437D63" w:rsidRDefault="00437D63"/>
    <w:p w:rsidR="00437D63" w:rsidRDefault="00F31F09">
      <w:r>
        <w:rPr>
          <w:rFonts w:ascii="Times New Roman" w:hAnsi="Times New Roman" w:cs="Times New Roman"/>
        </w:rPr>
        <w:t xml:space="preserve">While not a party to this </w:t>
      </w:r>
      <w:r w:rsidR="00D06AFD">
        <w:rPr>
          <w:rFonts w:ascii="Times New Roman" w:hAnsi="Times New Roman" w:cs="Times New Roman"/>
        </w:rPr>
        <w:t>MOU</w:t>
      </w:r>
      <w:r>
        <w:rPr>
          <w:rFonts w:ascii="Times New Roman" w:hAnsi="Times New Roman" w:cs="Times New Roman"/>
        </w:rPr>
        <w:t xml:space="preserve">, I acknowledge that I have read this </w:t>
      </w:r>
      <w:r w:rsidR="00D06AFD">
        <w:rPr>
          <w:rFonts w:ascii="Times New Roman" w:hAnsi="Times New Roman" w:cs="Times New Roman"/>
        </w:rPr>
        <w:t>MOU</w:t>
      </w:r>
      <w:r>
        <w:rPr>
          <w:rFonts w:ascii="Times New Roman" w:hAnsi="Times New Roman" w:cs="Times New Roman"/>
        </w:rPr>
        <w:t xml:space="preserve"> and understand my obligations as an Institution employee:</w:t>
      </w:r>
    </w:p>
    <w:p w:rsidR="00437D63" w:rsidRDefault="00437D63"/>
    <w:p w:rsidR="00437D63" w:rsidRDefault="00F31F09">
      <w:r>
        <w:rPr>
          <w:rFonts w:ascii="Times New Roman" w:hAnsi="Times New Roman" w:cs="Times New Roman"/>
          <w:b/>
        </w:rPr>
        <w:t>Principal Investigator</w:t>
      </w:r>
    </w:p>
    <w:p w:rsidR="00437D63" w:rsidRDefault="00F31F09">
      <w:r>
        <w:rPr>
          <w:rFonts w:ascii="Times New Roman" w:hAnsi="Times New Roman" w:cs="Times New Roman"/>
        </w:rPr>
        <w:tab/>
      </w:r>
    </w:p>
    <w:p w:rsidR="00FC17EE" w:rsidRPr="00366E9E" w:rsidRDefault="00F31F09" w:rsidP="00E1577A">
      <w:r>
        <w:rPr>
          <w:rFonts w:ascii="Times New Roman" w:hAnsi="Times New Roman" w:cs="Times New Roman"/>
        </w:rPr>
        <w:t>Name:</w:t>
      </w:r>
      <w:r w:rsidR="0012644D">
        <w:rPr>
          <w:rFonts w:ascii="Times New Roman" w:hAnsi="Times New Roman" w:cs="Times New Roman"/>
        </w:rPr>
        <w:t xml:space="preserve"> _</w:t>
      </w:r>
      <w:r w:rsidR="00366E9E">
        <w:rPr>
          <w:rFonts w:ascii="Times New Roman" w:hAnsi="Times New Roman" w:cs="Times New Roman"/>
        </w:rPr>
        <w:t>_______________________________</w:t>
      </w:r>
    </w:p>
    <w:p w:rsidR="00FC17EE" w:rsidRDefault="00FC17EE" w:rsidP="00E1577A">
      <w:pPr>
        <w:rPr>
          <w:rFonts w:ascii="Times New Roman" w:hAnsi="Times New Roman" w:cs="Times New Roman"/>
          <w:b/>
          <w:u w:val="single"/>
        </w:rPr>
      </w:pPr>
    </w:p>
    <w:p w:rsidR="00FC17EE" w:rsidRDefault="00FC17EE" w:rsidP="00E1577A">
      <w:pPr>
        <w:rPr>
          <w:rFonts w:ascii="Times New Roman" w:hAnsi="Times New Roman" w:cs="Times New Roman"/>
          <w:b/>
          <w:u w:val="single"/>
        </w:rPr>
      </w:pPr>
    </w:p>
    <w:p w:rsidR="00145368" w:rsidRDefault="00145368" w:rsidP="005554E7">
      <w:pPr>
        <w:rPr>
          <w:rFonts w:ascii="Times New Roman" w:hAnsi="Times New Roman" w:cs="Times New Roman"/>
          <w:b/>
          <w:u w:val="single"/>
        </w:rPr>
      </w:pPr>
    </w:p>
    <w:p w:rsidR="00E1577A" w:rsidRDefault="005554E7" w:rsidP="005554E7">
      <w:r>
        <w:rPr>
          <w:rFonts w:ascii="Times New Roman" w:hAnsi="Times New Roman" w:cs="Times New Roman"/>
          <w:b/>
          <w:u w:val="single"/>
        </w:rPr>
        <w:t>THE CITY UNIVERSITY OF NEW YORK</w:t>
      </w:r>
    </w:p>
    <w:p w:rsidR="00E14EF3" w:rsidRDefault="00E1577A" w:rsidP="00145368">
      <w:pPr>
        <w:ind w:left="360"/>
      </w:pPr>
      <w:r>
        <w:rPr>
          <w:rFonts w:ascii="Times New Roman" w:hAnsi="Times New Roman" w:cs="Times New Roman"/>
        </w:rPr>
        <w:tab/>
      </w:r>
    </w:p>
    <w:p w:rsidR="00145368" w:rsidRDefault="00145368" w:rsidP="00145368">
      <w:r>
        <w:rPr>
          <w:rFonts w:ascii="Times New Roman" w:hAnsi="Times New Roman" w:cs="Times New Roman"/>
        </w:rPr>
        <w:t>By:</w:t>
      </w:r>
      <w:r>
        <w:rPr>
          <w:rFonts w:ascii="Times New Roman" w:hAnsi="Times New Roman" w:cs="Times New Roman"/>
        </w:rPr>
        <w:tab/>
      </w:r>
      <w:r w:rsidRPr="004B173E">
        <w:t>____________________________________</w:t>
      </w:r>
      <w:r w:rsidRPr="00D616DC">
        <w:tab/>
      </w:r>
      <w:r w:rsidRPr="00D616DC">
        <w:tab/>
      </w:r>
      <w:r w:rsidRPr="00D616DC">
        <w:tab/>
      </w:r>
      <w:r w:rsidRPr="00D616DC">
        <w:tab/>
      </w:r>
      <w:r w:rsidRPr="00D616DC">
        <w:tab/>
      </w:r>
      <w:r w:rsidRPr="00D616DC">
        <w:tab/>
      </w:r>
    </w:p>
    <w:p w:rsidR="00145368" w:rsidRPr="004B173E" w:rsidRDefault="00145368" w:rsidP="00145368">
      <w:r>
        <w:rPr>
          <w:rFonts w:ascii="Times New Roman" w:hAnsi="Times New Roman" w:cs="Times New Roman"/>
        </w:rPr>
        <w:t>Name:</w:t>
      </w:r>
      <w:r>
        <w:rPr>
          <w:rFonts w:ascii="Times New Roman" w:hAnsi="Times New Roman" w:cs="Times New Roman"/>
        </w:rPr>
        <w:tab/>
      </w:r>
      <w:r w:rsidRPr="004B173E">
        <w:rPr>
          <w:rFonts w:ascii="Times New Roman" w:hAnsi="Times New Roman" w:cs="Times New Roman"/>
        </w:rPr>
        <w:t xml:space="preserve">____________________________________     </w:t>
      </w:r>
    </w:p>
    <w:p w:rsidR="00145368" w:rsidRDefault="00145368" w:rsidP="00145368">
      <w:pPr>
        <w:rPr>
          <w:rFonts w:ascii="Times New Roman" w:hAnsi="Times New Roman" w:cs="Times New Roman"/>
        </w:rPr>
      </w:pPr>
      <w:r w:rsidRPr="004B173E">
        <w:rPr>
          <w:rFonts w:ascii="Times New Roman" w:hAnsi="Times New Roman" w:cs="Times New Roman"/>
        </w:rPr>
        <w:t>Title:</w:t>
      </w:r>
      <w:r w:rsidRPr="004B173E">
        <w:rPr>
          <w:rFonts w:ascii="Times New Roman" w:hAnsi="Times New Roman" w:cs="Times New Roman"/>
        </w:rPr>
        <w:tab/>
        <w:t>____________________________________</w:t>
      </w:r>
    </w:p>
    <w:p w:rsidR="00145368" w:rsidRDefault="00145368" w:rsidP="00E1577A"/>
    <w:p w:rsidR="00366E9E" w:rsidRDefault="00366E9E" w:rsidP="00E1577A"/>
    <w:p w:rsidR="00120811" w:rsidRDefault="00120811" w:rsidP="00214284">
      <w:pPr>
        <w:pStyle w:val="BodyText"/>
        <w:jc w:val="center"/>
        <w:rPr>
          <w:b/>
        </w:rPr>
      </w:pPr>
    </w:p>
    <w:p w:rsidR="00214284" w:rsidRDefault="00214284" w:rsidP="00214284">
      <w:pPr>
        <w:pStyle w:val="BodyText"/>
        <w:jc w:val="center"/>
        <w:rPr>
          <w:b/>
        </w:rPr>
      </w:pPr>
      <w:bookmarkStart w:id="0" w:name="_GoBack"/>
      <w:bookmarkEnd w:id="0"/>
      <w:r>
        <w:rPr>
          <w:b/>
        </w:rPr>
        <w:lastRenderedPageBreak/>
        <w:t>EXHIBIT A</w:t>
      </w:r>
    </w:p>
    <w:p w:rsidR="0096234D" w:rsidRDefault="0096234D" w:rsidP="0096234D">
      <w:r>
        <w:rPr>
          <w:rFonts w:ascii="Times New Roman" w:hAnsi="Times New Roman" w:cs="Times New Roman"/>
        </w:rPr>
        <w:tab/>
      </w:r>
    </w:p>
    <w:p w:rsidR="0096234D" w:rsidRDefault="0096234D" w:rsidP="0096234D">
      <w:r>
        <w:rPr>
          <w:rFonts w:ascii="Times New Roman" w:hAnsi="Times New Roman" w:cs="Times New Roman"/>
        </w:rPr>
        <w:t>Description of Data:</w:t>
      </w:r>
      <w:r>
        <w:rPr>
          <w:rFonts w:ascii="Times New Roman" w:hAnsi="Times New Roman" w:cs="Times New Roman"/>
          <w:b/>
        </w:rPr>
        <w:t xml:space="preserve">       </w:t>
      </w:r>
    </w:p>
    <w:p w:rsidR="0096234D" w:rsidRDefault="0096234D" w:rsidP="0096234D"/>
    <w:p w:rsidR="0096234D" w:rsidRDefault="0096234D" w:rsidP="0096234D"/>
    <w:p w:rsidR="0096234D" w:rsidRDefault="0096234D" w:rsidP="0096234D"/>
    <w:p w:rsidR="0096234D" w:rsidRDefault="0096234D" w:rsidP="0096234D"/>
    <w:p w:rsidR="0096234D" w:rsidRDefault="0096234D" w:rsidP="0096234D"/>
    <w:p w:rsidR="0096234D" w:rsidRDefault="0096234D" w:rsidP="0096234D"/>
    <w:p w:rsidR="0096234D" w:rsidRDefault="0096234D" w:rsidP="0096234D"/>
    <w:p w:rsidR="0096234D" w:rsidRDefault="0096234D" w:rsidP="0096234D">
      <w:r>
        <w:rPr>
          <w:rFonts w:ascii="Times New Roman" w:hAnsi="Times New Roman" w:cs="Times New Roman"/>
        </w:rPr>
        <w:t>Description of research to be conducted with Data (“Research”):</w:t>
      </w:r>
    </w:p>
    <w:p w:rsidR="00214284" w:rsidRDefault="00214284">
      <w:r>
        <w:br w:type="page"/>
      </w:r>
    </w:p>
    <w:p w:rsidR="00214284" w:rsidRDefault="00214284" w:rsidP="00214284">
      <w:pPr>
        <w:pStyle w:val="BodyText"/>
        <w:jc w:val="center"/>
        <w:rPr>
          <w:b/>
        </w:rPr>
      </w:pPr>
      <w:r>
        <w:rPr>
          <w:b/>
        </w:rPr>
        <w:lastRenderedPageBreak/>
        <w:t>EXHIBIT B</w:t>
      </w:r>
    </w:p>
    <w:p w:rsidR="00214284" w:rsidRDefault="00214284" w:rsidP="00214284">
      <w:pPr>
        <w:pStyle w:val="BodyText"/>
        <w:jc w:val="center"/>
        <w:rPr>
          <w:b/>
        </w:rPr>
      </w:pPr>
      <w:r>
        <w:rPr>
          <w:b/>
        </w:rPr>
        <w:t>PROJECT INVESTIGATORS</w:t>
      </w:r>
    </w:p>
    <w:p w:rsidR="00214284" w:rsidRDefault="00214284" w:rsidP="00214284">
      <w:pPr>
        <w:pStyle w:val="BodyText"/>
      </w:pPr>
    </w:p>
    <w:p w:rsidR="00214284" w:rsidRDefault="00214284" w:rsidP="00214284">
      <w:pPr>
        <w:pStyle w:val="BodyText"/>
      </w:pPr>
      <w:r>
        <w:t>1.</w:t>
      </w:r>
      <w:r>
        <w:tab/>
        <w:t>Each of the undersigned Project Investigators, in consideration of their use of the Data, agrees that:</w:t>
      </w:r>
    </w:p>
    <w:p w:rsidR="00214284" w:rsidRDefault="00214284" w:rsidP="00214284">
      <w:pPr>
        <w:pStyle w:val="BodyText"/>
      </w:pPr>
      <w:r>
        <w:tab/>
        <w:t>(a)</w:t>
      </w:r>
      <w:r>
        <w:tab/>
      </w:r>
      <w:proofErr w:type="gramStart"/>
      <w:r>
        <w:t>s/he</w:t>
      </w:r>
      <w:proofErr w:type="gramEnd"/>
      <w:r>
        <w:t xml:space="preserve"> has read the Data Transfer &amp; Non-Confidentiality Agreement from The City University of New York to which this Exhibit B is attached (the “Agreement”) and the Permitted Use described in Exhibit A to that Agreement.</w:t>
      </w:r>
    </w:p>
    <w:p w:rsidR="00214284" w:rsidRDefault="00214284" w:rsidP="00214284">
      <w:pPr>
        <w:pStyle w:val="BodyText"/>
      </w:pPr>
      <w:r>
        <w:tab/>
        <w:t xml:space="preserve">(b) </w:t>
      </w:r>
      <w:r>
        <w:tab/>
      </w:r>
      <w:proofErr w:type="gramStart"/>
      <w:r>
        <w:t>s/he</w:t>
      </w:r>
      <w:proofErr w:type="gramEnd"/>
      <w:r>
        <w:t xml:space="preserve"> is a “Project Investigator” and an “Authorized User” within the meaning of the Agreement.</w:t>
      </w:r>
    </w:p>
    <w:p w:rsidR="00214284" w:rsidRDefault="00214284" w:rsidP="00214284">
      <w:pPr>
        <w:pStyle w:val="BodyText"/>
      </w:pPr>
      <w:r>
        <w:tab/>
        <w:t>(c)</w:t>
      </w:r>
      <w:r>
        <w:tab/>
      </w:r>
      <w:proofErr w:type="gramStart"/>
      <w:r>
        <w:t>s/he</w:t>
      </w:r>
      <w:proofErr w:type="gramEnd"/>
      <w:r>
        <w:t xml:space="preserve"> shall comply fully with the terms of the Agreement.</w:t>
      </w:r>
    </w:p>
    <w:p w:rsidR="00214284" w:rsidRDefault="00214284" w:rsidP="00214284"/>
    <w:p w:rsidR="00214284" w:rsidRDefault="00214284" w:rsidP="00214284">
      <w:r w:rsidRPr="00F646CB">
        <w:rPr>
          <w:b/>
        </w:rPr>
        <w:t>PROJECT INVESTIGATOR:</w:t>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w:t>
      </w:r>
      <w:r>
        <w:rPr>
          <w:sz w:val="18"/>
          <w:szCs w:val="18"/>
        </w:rPr>
        <w:t xml:space="preserve"> </w:t>
      </w:r>
      <w:r w:rsidRPr="00F646CB">
        <w:rPr>
          <w:sz w:val="18"/>
          <w:szCs w:val="18"/>
        </w:rPr>
        <w:t>Date</w:t>
      </w:r>
    </w:p>
    <w:p w:rsidR="00214284" w:rsidRDefault="00214284" w:rsidP="00214284"/>
    <w:p w:rsidR="00214284" w:rsidRDefault="00214284" w:rsidP="00214284">
      <w:r>
        <w:tab/>
      </w:r>
      <w:r>
        <w:tab/>
      </w:r>
      <w:r>
        <w:tab/>
      </w:r>
      <w:r>
        <w:tab/>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w:t>
      </w:r>
      <w:r>
        <w:rPr>
          <w:sz w:val="18"/>
          <w:szCs w:val="18"/>
        </w:rPr>
        <w:t xml:space="preserve">                </w:t>
      </w:r>
      <w:r w:rsidRPr="00F646CB">
        <w:rPr>
          <w:sz w:val="18"/>
          <w:szCs w:val="18"/>
        </w:rPr>
        <w:t xml:space="preserve"> Institution Affiliation</w:t>
      </w:r>
      <w:r w:rsidRPr="00F646CB">
        <w:rPr>
          <w:sz w:val="18"/>
          <w:szCs w:val="18"/>
        </w:rPr>
        <w:tab/>
      </w:r>
      <w:r w:rsidRPr="00F646CB">
        <w:rPr>
          <w:sz w:val="18"/>
          <w:szCs w:val="18"/>
        </w:rPr>
        <w:tab/>
      </w:r>
      <w:r w:rsidRPr="00F646CB">
        <w:rPr>
          <w:sz w:val="18"/>
          <w:szCs w:val="18"/>
        </w:rPr>
        <w:tab/>
      </w:r>
    </w:p>
    <w:p w:rsidR="00214284" w:rsidRDefault="00214284" w:rsidP="00214284">
      <w:r w:rsidRPr="00F646CB">
        <w:rPr>
          <w:b/>
        </w:rPr>
        <w:t>PROJECT INVESTIGATOR:</w:t>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214284" w:rsidRDefault="00214284" w:rsidP="00214284"/>
    <w:p w:rsidR="00214284" w:rsidRDefault="00214284" w:rsidP="00214284">
      <w:r>
        <w:tab/>
      </w:r>
      <w:r>
        <w:tab/>
      </w:r>
      <w:r>
        <w:tab/>
      </w:r>
      <w:r>
        <w:tab/>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r w:rsidRPr="00F646CB">
        <w:rPr>
          <w:sz w:val="18"/>
          <w:szCs w:val="18"/>
        </w:rPr>
        <w:tab/>
      </w:r>
    </w:p>
    <w:p w:rsidR="00214284" w:rsidRDefault="00214284" w:rsidP="00214284">
      <w:r w:rsidRPr="00F646CB">
        <w:rPr>
          <w:b/>
        </w:rPr>
        <w:t>PROJECT INVESTIGATOR:</w:t>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214284" w:rsidRDefault="00214284" w:rsidP="00214284"/>
    <w:p w:rsidR="00214284" w:rsidRDefault="00214284" w:rsidP="00214284">
      <w:r>
        <w:tab/>
      </w:r>
      <w:r>
        <w:tab/>
      </w:r>
      <w:r>
        <w:tab/>
      </w:r>
      <w:r>
        <w:tab/>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p>
    <w:p w:rsidR="00214284" w:rsidRDefault="00214284" w:rsidP="00214284"/>
    <w:p w:rsidR="00214284" w:rsidRDefault="00214284" w:rsidP="00214284"/>
    <w:p w:rsidR="00214284" w:rsidRDefault="00214284" w:rsidP="00214284">
      <w:r>
        <w:t>2.</w:t>
      </w:r>
      <w:r>
        <w:tab/>
        <w:t>The Principal Investigator agrees that the persons designated herein are Project Investigators and Authorized Users within the meaning of the Agreement.</w:t>
      </w:r>
    </w:p>
    <w:p w:rsidR="00214284" w:rsidRDefault="00214284" w:rsidP="00214284"/>
    <w:p w:rsidR="00214284" w:rsidRDefault="00214284" w:rsidP="00214284">
      <w:r w:rsidRPr="00F646CB">
        <w:rPr>
          <w:b/>
        </w:rPr>
        <w:t>PRINCIPAL INVESTIGATOR:</w:t>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214284" w:rsidRDefault="00214284" w:rsidP="00214284"/>
    <w:p w:rsidR="00214284" w:rsidRDefault="00214284" w:rsidP="00214284">
      <w:r>
        <w:tab/>
      </w:r>
      <w:r>
        <w:tab/>
      </w:r>
      <w:r>
        <w:tab/>
      </w:r>
      <w:r>
        <w:tab/>
      </w:r>
      <w:r>
        <w:tab/>
        <w:t>________________________________________________</w:t>
      </w:r>
    </w:p>
    <w:p w:rsidR="00214284" w:rsidRPr="00F646CB" w:rsidRDefault="00214284" w:rsidP="00214284">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p>
    <w:p w:rsidR="00366E9E" w:rsidRDefault="00366E9E" w:rsidP="00E1577A"/>
    <w:sectPr w:rsidR="00366E9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pStyle w:val="Level2"/>
      <w:lvlText w:val="%1.%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86DD2"/>
    <w:multiLevelType w:val="hybridMultilevel"/>
    <w:tmpl w:val="C5C8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083D"/>
    <w:multiLevelType w:val="hybridMultilevel"/>
    <w:tmpl w:val="A99426D2"/>
    <w:lvl w:ilvl="0" w:tplc="075E1128">
      <w:start w:val="3"/>
      <w:numFmt w:val="decimal"/>
      <w:lvlText w:val="%1."/>
      <w:lvlJc w:val="left"/>
      <w:pPr>
        <w:tabs>
          <w:tab w:val="num" w:pos="720"/>
        </w:tabs>
        <w:ind w:left="720" w:hanging="360"/>
      </w:pPr>
      <w:rPr>
        <w:rFonts w:hint="default"/>
      </w:rPr>
    </w:lvl>
    <w:lvl w:ilvl="1" w:tplc="835AA22C">
      <w:start w:val="1"/>
      <w:numFmt w:val="lowerLetter"/>
      <w:lvlText w:val="%2."/>
      <w:lvlJc w:val="left"/>
      <w:pPr>
        <w:tabs>
          <w:tab w:val="num" w:pos="1440"/>
        </w:tabs>
        <w:ind w:left="1440" w:hanging="360"/>
      </w:pPr>
    </w:lvl>
    <w:lvl w:ilvl="2" w:tplc="C6F64AC6">
      <w:start w:val="11"/>
      <w:numFmt w:val="decimal"/>
      <w:lvlText w:val="%3"/>
      <w:lvlJc w:val="left"/>
      <w:pPr>
        <w:ind w:left="2340" w:hanging="360"/>
      </w:pPr>
      <w:rPr>
        <w:rFonts w:hint="default"/>
      </w:rPr>
    </w:lvl>
    <w:lvl w:ilvl="3" w:tplc="88E8CBD4" w:tentative="1">
      <w:start w:val="1"/>
      <w:numFmt w:val="decimal"/>
      <w:lvlText w:val="%4."/>
      <w:lvlJc w:val="left"/>
      <w:pPr>
        <w:tabs>
          <w:tab w:val="num" w:pos="2880"/>
        </w:tabs>
        <w:ind w:left="2880" w:hanging="360"/>
      </w:pPr>
    </w:lvl>
    <w:lvl w:ilvl="4" w:tplc="0A640814" w:tentative="1">
      <w:start w:val="1"/>
      <w:numFmt w:val="lowerLetter"/>
      <w:lvlText w:val="%5."/>
      <w:lvlJc w:val="left"/>
      <w:pPr>
        <w:tabs>
          <w:tab w:val="num" w:pos="3600"/>
        </w:tabs>
        <w:ind w:left="3600" w:hanging="360"/>
      </w:pPr>
    </w:lvl>
    <w:lvl w:ilvl="5" w:tplc="4B542A38" w:tentative="1">
      <w:start w:val="1"/>
      <w:numFmt w:val="lowerRoman"/>
      <w:lvlText w:val="%6."/>
      <w:lvlJc w:val="right"/>
      <w:pPr>
        <w:tabs>
          <w:tab w:val="num" w:pos="4320"/>
        </w:tabs>
        <w:ind w:left="4320" w:hanging="180"/>
      </w:pPr>
    </w:lvl>
    <w:lvl w:ilvl="6" w:tplc="FAAAE838">
      <w:numFmt w:val="none"/>
      <w:lvlText w:val=""/>
      <w:lvlJc w:val="left"/>
      <w:pPr>
        <w:tabs>
          <w:tab w:val="num" w:pos="360"/>
        </w:tabs>
      </w:pPr>
    </w:lvl>
    <w:lvl w:ilvl="7" w:tplc="4EA2248A">
      <w:numFmt w:val="decimal"/>
      <w:lvlText w:val=""/>
      <w:lvlJc w:val="left"/>
    </w:lvl>
    <w:lvl w:ilvl="8" w:tplc="072C6904">
      <w:numFmt w:val="decimal"/>
      <w:lvlText w:val=""/>
      <w:lvlJc w:val="left"/>
    </w:lvl>
  </w:abstractNum>
  <w:abstractNum w:abstractNumId="3" w15:restartNumberingAfterBreak="0">
    <w:nsid w:val="2BB632AD"/>
    <w:multiLevelType w:val="hybridMultilevel"/>
    <w:tmpl w:val="9F040298"/>
    <w:lvl w:ilvl="0" w:tplc="EEAE26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B3E2D"/>
    <w:multiLevelType w:val="hybridMultilevel"/>
    <w:tmpl w:val="C68EC8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E08E1"/>
    <w:multiLevelType w:val="hybridMultilevel"/>
    <w:tmpl w:val="ACEEA134"/>
    <w:lvl w:ilvl="0" w:tplc="04090019">
      <w:numFmt w:val="decimal"/>
      <w:lvlText w:val=""/>
      <w:lvlJc w:val="left"/>
    </w:lvl>
    <w:lvl w:ilvl="1" w:tplc="096E22C4">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3"/>
    <w:rsid w:val="000E27D7"/>
    <w:rsid w:val="00120811"/>
    <w:rsid w:val="0012644D"/>
    <w:rsid w:val="00145368"/>
    <w:rsid w:val="001F76DC"/>
    <w:rsid w:val="00214284"/>
    <w:rsid w:val="00366E9E"/>
    <w:rsid w:val="00437D63"/>
    <w:rsid w:val="004B173E"/>
    <w:rsid w:val="005554E7"/>
    <w:rsid w:val="00572048"/>
    <w:rsid w:val="005A3853"/>
    <w:rsid w:val="005A3FE5"/>
    <w:rsid w:val="006572FD"/>
    <w:rsid w:val="008E0420"/>
    <w:rsid w:val="0096234D"/>
    <w:rsid w:val="00994D88"/>
    <w:rsid w:val="00BC03C9"/>
    <w:rsid w:val="00CB1FD4"/>
    <w:rsid w:val="00D06AFD"/>
    <w:rsid w:val="00D356A7"/>
    <w:rsid w:val="00E14EF3"/>
    <w:rsid w:val="00E1577A"/>
    <w:rsid w:val="00E82898"/>
    <w:rsid w:val="00E949E6"/>
    <w:rsid w:val="00F31F09"/>
    <w:rsid w:val="00FC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B3668"/>
  <w15:docId w15:val="{AFE46AEA-03F1-4BA2-B330-9309663D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F09"/>
    <w:rPr>
      <w:sz w:val="18"/>
      <w:szCs w:val="18"/>
    </w:rPr>
  </w:style>
  <w:style w:type="paragraph" w:styleId="CommentText">
    <w:name w:val="annotation text"/>
    <w:basedOn w:val="Normal"/>
    <w:link w:val="CommentTextChar"/>
    <w:uiPriority w:val="99"/>
    <w:semiHidden/>
    <w:unhideWhenUsed/>
    <w:rsid w:val="00F31F09"/>
  </w:style>
  <w:style w:type="character" w:customStyle="1" w:styleId="CommentTextChar">
    <w:name w:val="Comment Text Char"/>
    <w:basedOn w:val="DefaultParagraphFont"/>
    <w:link w:val="CommentText"/>
    <w:uiPriority w:val="99"/>
    <w:semiHidden/>
    <w:rsid w:val="00F31F09"/>
  </w:style>
  <w:style w:type="paragraph" w:styleId="CommentSubject">
    <w:name w:val="annotation subject"/>
    <w:basedOn w:val="CommentText"/>
    <w:next w:val="CommentText"/>
    <w:link w:val="CommentSubjectChar"/>
    <w:uiPriority w:val="99"/>
    <w:semiHidden/>
    <w:unhideWhenUsed/>
    <w:rsid w:val="00F31F09"/>
    <w:rPr>
      <w:b/>
      <w:bCs/>
      <w:sz w:val="20"/>
      <w:szCs w:val="20"/>
    </w:rPr>
  </w:style>
  <w:style w:type="character" w:customStyle="1" w:styleId="CommentSubjectChar">
    <w:name w:val="Comment Subject Char"/>
    <w:basedOn w:val="CommentTextChar"/>
    <w:link w:val="CommentSubject"/>
    <w:uiPriority w:val="99"/>
    <w:semiHidden/>
    <w:rsid w:val="00F31F09"/>
    <w:rPr>
      <w:b/>
      <w:bCs/>
      <w:sz w:val="20"/>
      <w:szCs w:val="20"/>
    </w:rPr>
  </w:style>
  <w:style w:type="paragraph" w:styleId="BalloonText">
    <w:name w:val="Balloon Text"/>
    <w:basedOn w:val="Normal"/>
    <w:link w:val="BalloonTextChar"/>
    <w:uiPriority w:val="99"/>
    <w:semiHidden/>
    <w:unhideWhenUsed/>
    <w:rsid w:val="00F31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F09"/>
    <w:rPr>
      <w:rFonts w:ascii="Lucida Grande" w:hAnsi="Lucida Grande"/>
      <w:sz w:val="18"/>
      <w:szCs w:val="18"/>
    </w:rPr>
  </w:style>
  <w:style w:type="paragraph" w:customStyle="1" w:styleId="Level1">
    <w:name w:val="Level 1"/>
    <w:basedOn w:val="Normal"/>
    <w:rsid w:val="00E14EF3"/>
    <w:pPr>
      <w:widowControl w:val="0"/>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0"/>
    </w:pPr>
    <w:rPr>
      <w:rFonts w:ascii="Times New Roman" w:eastAsia="Times New Roman" w:hAnsi="Times New Roman" w:cs="Times New Roman"/>
      <w:lang w:eastAsia="en-US"/>
    </w:rPr>
  </w:style>
  <w:style w:type="paragraph" w:customStyle="1" w:styleId="Level2">
    <w:name w:val="Level 2"/>
    <w:basedOn w:val="Normal"/>
    <w:rsid w:val="00E14EF3"/>
    <w:pPr>
      <w:widowControl w:val="0"/>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hanging="720"/>
      <w:outlineLvl w:val="1"/>
    </w:pPr>
    <w:rPr>
      <w:rFonts w:ascii="Times New Roman" w:eastAsia="Times New Roman" w:hAnsi="Times New Roman" w:cs="Times New Roman"/>
      <w:lang w:eastAsia="en-US"/>
    </w:rPr>
  </w:style>
  <w:style w:type="paragraph" w:styleId="ListParagraph">
    <w:name w:val="List Paragraph"/>
    <w:basedOn w:val="Normal"/>
    <w:uiPriority w:val="34"/>
    <w:qFormat/>
    <w:rsid w:val="00E14EF3"/>
    <w:pPr>
      <w:ind w:left="720"/>
    </w:pPr>
    <w:rPr>
      <w:rFonts w:ascii="Times New Roman" w:eastAsia="SimSun" w:hAnsi="Times New Roman" w:cs="Times New Roman"/>
      <w:lang w:eastAsia="zh-CN"/>
    </w:rPr>
  </w:style>
  <w:style w:type="paragraph" w:styleId="BodyText">
    <w:name w:val="Body Text"/>
    <w:aliases w:val="BT"/>
    <w:link w:val="BodyTextChar"/>
    <w:rsid w:val="00214284"/>
    <w:pPr>
      <w:spacing w:after="240"/>
    </w:pPr>
    <w:rPr>
      <w:rFonts w:ascii="Times New Roman" w:eastAsia="Times New Roman" w:hAnsi="Times New Roman" w:cs="Times New Roman"/>
      <w:lang w:eastAsia="en-US"/>
    </w:rPr>
  </w:style>
  <w:style w:type="character" w:customStyle="1" w:styleId="BodyTextChar">
    <w:name w:val="Body Text Char"/>
    <w:aliases w:val="BT Char"/>
    <w:basedOn w:val="DefaultParagraphFont"/>
    <w:link w:val="BodyText"/>
    <w:rsid w:val="00214284"/>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EC24D8CB-57AC-FD45-A490-302AEFB932A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2472</Words>
  <Characters>13279</Characters>
  <Application>Microsoft Office Word</Application>
  <DocSecurity>0</DocSecurity>
  <Lines>301</Lines>
  <Paragraphs>130</Paragraphs>
  <ScaleCrop>false</ScaleCrop>
  <HeadingPairs>
    <vt:vector size="2" baseType="variant">
      <vt:variant>
        <vt:lpstr>Title</vt:lpstr>
      </vt:variant>
      <vt:variant>
        <vt:i4>1</vt:i4>
      </vt:variant>
    </vt:vector>
  </HeadingPairs>
  <TitlesOfParts>
    <vt:vector size="1" baseType="lpstr">
      <vt:lpstr>INSTRUCTIONS FOR RECIPIENTS OF CUNY MATERIAL</vt:lpstr>
    </vt:vector>
  </TitlesOfParts>
  <Company>The City University of New York</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RECIPIENTS OF CUNY MATERIAL</dc:title>
  <dc:creator>Central Office</dc:creator>
  <cp:lastModifiedBy>Tara Twiste</cp:lastModifiedBy>
  <cp:revision>3</cp:revision>
  <cp:lastPrinted>2012-02-22T16:45:00Z</cp:lastPrinted>
  <dcterms:created xsi:type="dcterms:W3CDTF">2017-04-06T13:26:00Z</dcterms:created>
  <dcterms:modified xsi:type="dcterms:W3CDTF">2017-04-06T13:29:00Z</dcterms:modified>
</cp:coreProperties>
</file>